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AC" w:rsidRPr="00C06D20" w:rsidRDefault="00DF7DAC" w:rsidP="00AC3CF4">
      <w:pPr>
        <w:spacing w:after="0" w:line="240" w:lineRule="auto"/>
        <w:jc w:val="center"/>
        <w:rPr>
          <w:rFonts w:ascii="Cambria" w:hAnsi="Cambria"/>
          <w:b/>
          <w:caps/>
          <w:color w:val="000000"/>
          <w:sz w:val="36"/>
          <w:szCs w:val="46"/>
        </w:rPr>
      </w:pPr>
      <w:r w:rsidRPr="00C06D20">
        <w:rPr>
          <w:rFonts w:ascii="Cambria" w:hAnsi="Cambria"/>
          <w:b/>
          <w:caps/>
          <w:color w:val="000000"/>
          <w:sz w:val="36"/>
          <w:szCs w:val="46"/>
        </w:rPr>
        <w:t>ОТЧЁТ  О  САМООБСЛЕДОВАНИИ</w:t>
      </w:r>
    </w:p>
    <w:p w:rsidR="0086745C" w:rsidRPr="00C06D20" w:rsidRDefault="0086745C" w:rsidP="00AC3CF4">
      <w:pPr>
        <w:spacing w:after="0" w:line="240" w:lineRule="auto"/>
        <w:jc w:val="center"/>
        <w:rPr>
          <w:rFonts w:ascii="Cambria" w:hAnsi="Cambria"/>
          <w:b/>
          <w:color w:val="000000"/>
          <w:sz w:val="32"/>
          <w:szCs w:val="46"/>
        </w:rPr>
      </w:pPr>
      <w:r w:rsidRPr="00C06D20">
        <w:rPr>
          <w:rFonts w:ascii="Cambria" w:hAnsi="Cambria"/>
          <w:b/>
          <w:color w:val="000000"/>
          <w:sz w:val="32"/>
          <w:szCs w:val="46"/>
        </w:rPr>
        <w:t>муниципального казённого образовательного учреждения дополнительного образования</w:t>
      </w:r>
    </w:p>
    <w:p w:rsidR="00DF7DAC" w:rsidRPr="00C06D20" w:rsidRDefault="00DF7DAC" w:rsidP="00AC3CF4">
      <w:pPr>
        <w:spacing w:after="0" w:line="240" w:lineRule="auto"/>
        <w:jc w:val="center"/>
        <w:rPr>
          <w:rFonts w:ascii="Cambria" w:hAnsi="Cambria"/>
          <w:b/>
          <w:color w:val="000000"/>
          <w:sz w:val="32"/>
          <w:szCs w:val="46"/>
        </w:rPr>
      </w:pPr>
      <w:r w:rsidRPr="00C06D20">
        <w:rPr>
          <w:rFonts w:ascii="Cambria" w:hAnsi="Cambria"/>
          <w:b/>
          <w:color w:val="000000"/>
          <w:sz w:val="32"/>
          <w:szCs w:val="46"/>
        </w:rPr>
        <w:t>«Центр дополнительного образования»</w:t>
      </w:r>
    </w:p>
    <w:p w:rsidR="00AC3CF4" w:rsidRPr="00C06D20" w:rsidRDefault="00AC3CF4" w:rsidP="00AC3CF4">
      <w:pPr>
        <w:spacing w:after="0" w:line="240" w:lineRule="auto"/>
        <w:jc w:val="center"/>
        <w:rPr>
          <w:rFonts w:ascii="Cambria" w:hAnsi="Cambria"/>
          <w:b/>
          <w:color w:val="000000"/>
          <w:sz w:val="36"/>
          <w:szCs w:val="46"/>
        </w:rPr>
      </w:pPr>
      <w:r w:rsidRPr="00C06D20">
        <w:rPr>
          <w:rFonts w:ascii="Cambria" w:hAnsi="Cambria"/>
          <w:b/>
          <w:color w:val="000000"/>
          <w:sz w:val="36"/>
          <w:szCs w:val="46"/>
        </w:rPr>
        <w:t>за 201</w:t>
      </w:r>
      <w:r w:rsidR="00CA1EB6" w:rsidRPr="00C06D20">
        <w:rPr>
          <w:rFonts w:ascii="Cambria" w:hAnsi="Cambria"/>
          <w:b/>
          <w:color w:val="000000"/>
          <w:sz w:val="36"/>
          <w:szCs w:val="46"/>
        </w:rPr>
        <w:t>7</w:t>
      </w:r>
      <w:r w:rsidRPr="00C06D20">
        <w:rPr>
          <w:rFonts w:ascii="Cambria" w:hAnsi="Cambria"/>
          <w:b/>
          <w:color w:val="000000"/>
          <w:sz w:val="36"/>
          <w:szCs w:val="46"/>
        </w:rPr>
        <w:t xml:space="preserve"> год</w:t>
      </w:r>
    </w:p>
    <w:p w:rsidR="00DF7DAC" w:rsidRPr="00C06D20" w:rsidRDefault="00AC3CF4" w:rsidP="00AC3CF4">
      <w:pPr>
        <w:spacing w:after="0" w:line="240" w:lineRule="auto"/>
        <w:jc w:val="center"/>
        <w:rPr>
          <w:rFonts w:ascii="Cambria" w:hAnsi="Cambria"/>
          <w:b/>
          <w:color w:val="000000"/>
          <w:sz w:val="36"/>
          <w:szCs w:val="46"/>
        </w:rPr>
      </w:pPr>
      <w:r w:rsidRPr="00C06D20">
        <w:rPr>
          <w:rFonts w:ascii="Cambria" w:hAnsi="Cambria"/>
          <w:color w:val="000000"/>
          <w:sz w:val="36"/>
          <w:szCs w:val="46"/>
        </w:rPr>
        <w:t>(по состоянию на 01.04.201</w:t>
      </w:r>
      <w:r w:rsidR="00CA1EB6" w:rsidRPr="00C06D20">
        <w:rPr>
          <w:rFonts w:ascii="Cambria" w:hAnsi="Cambria"/>
          <w:color w:val="000000"/>
          <w:sz w:val="36"/>
          <w:szCs w:val="46"/>
        </w:rPr>
        <w:t>8</w:t>
      </w:r>
      <w:r w:rsidRPr="00C06D20">
        <w:rPr>
          <w:rFonts w:ascii="Cambria" w:hAnsi="Cambria"/>
          <w:color w:val="000000"/>
          <w:sz w:val="36"/>
          <w:szCs w:val="46"/>
        </w:rPr>
        <w:t>г.)</w:t>
      </w:r>
    </w:p>
    <w:p w:rsidR="00DF7DAC" w:rsidRPr="00C06D20" w:rsidRDefault="00DF7DAC" w:rsidP="00AC3CF4">
      <w:pPr>
        <w:spacing w:after="0" w:line="240" w:lineRule="auto"/>
        <w:ind w:right="-5" w:firstLine="540"/>
        <w:jc w:val="center"/>
        <w:textAlignment w:val="baseline"/>
        <w:outlineLvl w:val="5"/>
        <w:rPr>
          <w:rFonts w:ascii="Cambria" w:hAnsi="Cambria"/>
          <w:color w:val="000000"/>
          <w:sz w:val="24"/>
          <w:szCs w:val="24"/>
        </w:rPr>
      </w:pPr>
    </w:p>
    <w:p w:rsidR="00DF7DAC" w:rsidRPr="00C06D20" w:rsidRDefault="0086745C" w:rsidP="00DF7DAC">
      <w:pPr>
        <w:spacing w:after="0" w:line="240" w:lineRule="auto"/>
        <w:ind w:right="-5" w:firstLine="540"/>
        <w:jc w:val="both"/>
        <w:textAlignment w:val="baseline"/>
        <w:outlineLvl w:val="5"/>
        <w:rPr>
          <w:rFonts w:ascii="Cambria" w:hAnsi="Cambria"/>
          <w:color w:val="000000"/>
          <w:spacing w:val="1"/>
          <w:sz w:val="24"/>
          <w:szCs w:val="24"/>
        </w:rPr>
      </w:pPr>
      <w:r w:rsidRPr="00C06D20">
        <w:rPr>
          <w:rFonts w:ascii="Cambria" w:hAnsi="Cambria"/>
          <w:color w:val="000000"/>
          <w:sz w:val="24"/>
          <w:szCs w:val="24"/>
        </w:rPr>
        <w:t xml:space="preserve">Отчет о </w:t>
      </w:r>
      <w:proofErr w:type="spellStart"/>
      <w:r w:rsidRPr="00C06D20">
        <w:rPr>
          <w:rFonts w:ascii="Cambria" w:hAnsi="Cambria"/>
          <w:color w:val="000000"/>
          <w:sz w:val="24"/>
          <w:szCs w:val="24"/>
        </w:rPr>
        <w:t>самообследовании</w:t>
      </w:r>
      <w:proofErr w:type="spellEnd"/>
      <w:r w:rsidRPr="00C06D20">
        <w:rPr>
          <w:rFonts w:ascii="Cambria" w:hAnsi="Cambria"/>
          <w:color w:val="000000"/>
          <w:sz w:val="24"/>
          <w:szCs w:val="24"/>
        </w:rPr>
        <w:t xml:space="preserve"> деятельности </w:t>
      </w:r>
      <w:r w:rsidR="00DF7DAC" w:rsidRPr="00C06D20">
        <w:rPr>
          <w:rFonts w:ascii="Cambria" w:hAnsi="Cambria"/>
          <w:color w:val="000000"/>
          <w:sz w:val="24"/>
          <w:szCs w:val="24"/>
        </w:rPr>
        <w:t xml:space="preserve"> Центра</w:t>
      </w:r>
      <w:r w:rsidRPr="00C06D20">
        <w:rPr>
          <w:rFonts w:ascii="Cambria" w:hAnsi="Cambria"/>
          <w:color w:val="000000"/>
          <w:sz w:val="24"/>
          <w:szCs w:val="24"/>
        </w:rPr>
        <w:t xml:space="preserve"> проведен</w:t>
      </w:r>
      <w:r w:rsidR="00DF7DAC" w:rsidRPr="00C06D20">
        <w:rPr>
          <w:rFonts w:ascii="Cambria" w:hAnsi="Cambria"/>
          <w:color w:val="000000"/>
          <w:sz w:val="24"/>
          <w:szCs w:val="24"/>
        </w:rPr>
        <w:t xml:space="preserve"> </w:t>
      </w:r>
      <w:r w:rsidR="00DF7DAC" w:rsidRPr="00C06D20">
        <w:rPr>
          <w:rFonts w:ascii="Cambria" w:hAnsi="Cambria"/>
          <w:color w:val="000000"/>
          <w:spacing w:val="1"/>
          <w:sz w:val="24"/>
          <w:szCs w:val="24"/>
        </w:rPr>
        <w:t>в соответствии:</w:t>
      </w:r>
    </w:p>
    <w:p w:rsidR="00DF7DAC" w:rsidRPr="00C06D20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C06D20">
        <w:rPr>
          <w:rFonts w:ascii="Cambria" w:hAnsi="Cambria"/>
          <w:color w:val="000000"/>
          <w:spacing w:val="1"/>
          <w:sz w:val="24"/>
          <w:szCs w:val="24"/>
        </w:rPr>
        <w:t xml:space="preserve">- с Федеральным законом </w:t>
      </w:r>
      <w:r w:rsidRPr="00C06D20">
        <w:rPr>
          <w:rFonts w:ascii="Cambria" w:hAnsi="Cambria"/>
          <w:color w:val="000000"/>
          <w:sz w:val="24"/>
          <w:szCs w:val="24"/>
        </w:rPr>
        <w:t xml:space="preserve">«Об образовании в </w:t>
      </w:r>
      <w:r w:rsidRPr="00C06D20">
        <w:rPr>
          <w:rFonts w:ascii="Cambria" w:hAnsi="Cambria"/>
          <w:color w:val="000000"/>
          <w:spacing w:val="1"/>
          <w:sz w:val="24"/>
          <w:szCs w:val="24"/>
        </w:rPr>
        <w:t>Российской Федерации»</w:t>
      </w:r>
      <w:r w:rsidRPr="00C06D20">
        <w:rPr>
          <w:rFonts w:ascii="Cambria" w:hAnsi="Cambria"/>
          <w:color w:val="000000"/>
          <w:sz w:val="24"/>
          <w:szCs w:val="24"/>
        </w:rPr>
        <w:t xml:space="preserve"> от 29 декабря 2012г. N273-ФЗ</w:t>
      </w:r>
      <w:r w:rsidRPr="00C06D2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; </w:t>
      </w:r>
    </w:p>
    <w:p w:rsidR="00DF7DAC" w:rsidRPr="00C06D20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Cambria" w:hAnsi="Cambria"/>
          <w:spacing w:val="-1"/>
          <w:sz w:val="24"/>
          <w:szCs w:val="24"/>
        </w:rPr>
      </w:pPr>
      <w:r w:rsidRPr="00C06D20">
        <w:rPr>
          <w:rFonts w:ascii="Cambria" w:hAnsi="Cambria"/>
          <w:color w:val="000000"/>
          <w:sz w:val="24"/>
          <w:szCs w:val="24"/>
          <w:shd w:val="clear" w:color="auto" w:fill="FFFFFF"/>
        </w:rPr>
        <w:t>- </w:t>
      </w:r>
      <w:r w:rsidRPr="00C06D20">
        <w:rPr>
          <w:rFonts w:ascii="Cambria" w:hAnsi="Cambria"/>
          <w:color w:val="000000"/>
          <w:spacing w:val="-1"/>
          <w:sz w:val="24"/>
          <w:szCs w:val="24"/>
          <w:shd w:val="clear" w:color="auto" w:fill="FFFFFF"/>
        </w:rPr>
        <w:t>нормативными приказами и письмами Министерства образования и науки Российской</w:t>
      </w:r>
      <w:r w:rsidRPr="00C06D20">
        <w:rPr>
          <w:rFonts w:ascii="Cambria" w:hAnsi="Cambria"/>
          <w:color w:val="000000"/>
          <w:spacing w:val="-1"/>
          <w:sz w:val="24"/>
          <w:szCs w:val="24"/>
        </w:rPr>
        <w:t xml:space="preserve"> Федерации «Об утверждении порядка проведения </w:t>
      </w:r>
      <w:proofErr w:type="spellStart"/>
      <w:r w:rsidRPr="00C06D20">
        <w:rPr>
          <w:rFonts w:ascii="Cambria" w:hAnsi="Cambria"/>
          <w:spacing w:val="-1"/>
          <w:sz w:val="24"/>
          <w:szCs w:val="24"/>
        </w:rPr>
        <w:t>самообследования</w:t>
      </w:r>
      <w:proofErr w:type="spellEnd"/>
      <w:r w:rsidRPr="00C06D20">
        <w:rPr>
          <w:rFonts w:ascii="Cambria" w:hAnsi="Cambria"/>
          <w:spacing w:val="-1"/>
          <w:sz w:val="24"/>
          <w:szCs w:val="24"/>
        </w:rPr>
        <w:t xml:space="preserve"> образовательной организацией» от 14.06.2013г. № 462,  «Об утверждении показателей деятельности образовательной организации, подлежащей </w:t>
      </w:r>
      <w:proofErr w:type="spellStart"/>
      <w:r w:rsidRPr="00C06D20">
        <w:rPr>
          <w:rFonts w:ascii="Cambria" w:hAnsi="Cambria"/>
          <w:spacing w:val="-1"/>
          <w:sz w:val="24"/>
          <w:szCs w:val="24"/>
        </w:rPr>
        <w:t>самообследованию</w:t>
      </w:r>
      <w:proofErr w:type="spellEnd"/>
      <w:r w:rsidRPr="00C06D20">
        <w:rPr>
          <w:rFonts w:ascii="Cambria" w:hAnsi="Cambria"/>
          <w:spacing w:val="-1"/>
          <w:sz w:val="24"/>
          <w:szCs w:val="24"/>
        </w:rPr>
        <w:t>» от 10.12.2013г. №1324г.;</w:t>
      </w:r>
    </w:p>
    <w:p w:rsidR="00DF7DAC" w:rsidRPr="00C06D20" w:rsidRDefault="00DF7DAC" w:rsidP="0086745C">
      <w:pPr>
        <w:spacing w:after="12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b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hAnsi="Cambria"/>
          <w:spacing w:val="-1"/>
          <w:sz w:val="24"/>
          <w:szCs w:val="24"/>
        </w:rPr>
        <w:t>- </w:t>
      </w:r>
      <w:r w:rsidRPr="00C06D20">
        <w:rPr>
          <w:rFonts w:ascii="Cambria" w:hAnsi="Cambria"/>
          <w:sz w:val="24"/>
          <w:szCs w:val="24"/>
        </w:rPr>
        <w:t>внутренними локальными актами М</w:t>
      </w:r>
      <w:r w:rsidR="0086745C" w:rsidRPr="00C06D20">
        <w:rPr>
          <w:rFonts w:ascii="Cambria" w:hAnsi="Cambria"/>
          <w:sz w:val="24"/>
          <w:szCs w:val="24"/>
        </w:rPr>
        <w:t>К</w:t>
      </w:r>
      <w:r w:rsidRPr="00C06D20">
        <w:rPr>
          <w:rFonts w:ascii="Cambria" w:hAnsi="Cambria"/>
          <w:sz w:val="24"/>
          <w:szCs w:val="24"/>
        </w:rPr>
        <w:t xml:space="preserve">ОУ </w:t>
      </w:r>
      <w:proofErr w:type="gramStart"/>
      <w:r w:rsidRPr="00C06D20">
        <w:rPr>
          <w:rFonts w:ascii="Cambria" w:hAnsi="Cambria"/>
          <w:sz w:val="24"/>
          <w:szCs w:val="24"/>
        </w:rPr>
        <w:t>ДО</w:t>
      </w:r>
      <w:proofErr w:type="gramEnd"/>
      <w:r w:rsidRPr="00C06D20">
        <w:rPr>
          <w:rFonts w:ascii="Cambria" w:hAnsi="Cambria"/>
          <w:sz w:val="24"/>
          <w:szCs w:val="24"/>
        </w:rPr>
        <w:t xml:space="preserve"> «</w:t>
      </w:r>
      <w:proofErr w:type="gramStart"/>
      <w:r w:rsidRPr="00C06D20">
        <w:rPr>
          <w:rFonts w:ascii="Cambria" w:hAnsi="Cambria"/>
          <w:sz w:val="24"/>
          <w:szCs w:val="24"/>
        </w:rPr>
        <w:t>Центр</w:t>
      </w:r>
      <w:proofErr w:type="gramEnd"/>
      <w:r w:rsidRPr="00C06D20">
        <w:rPr>
          <w:rFonts w:ascii="Cambria" w:hAnsi="Cambria"/>
          <w:sz w:val="24"/>
          <w:szCs w:val="24"/>
        </w:rPr>
        <w:t xml:space="preserve"> дополнительного образования».</w:t>
      </w:r>
    </w:p>
    <w:p w:rsidR="00DF7DAC" w:rsidRPr="00C06D20" w:rsidRDefault="00DF7DAC" w:rsidP="0086745C">
      <w:pPr>
        <w:spacing w:after="120" w:line="240" w:lineRule="auto"/>
        <w:ind w:firstLine="539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lang w:eastAsia="ru-RU"/>
        </w:rPr>
        <w:t xml:space="preserve">Целью проведения </w:t>
      </w:r>
      <w:proofErr w:type="spellStart"/>
      <w:r w:rsidRPr="00C06D20">
        <w:rPr>
          <w:rFonts w:ascii="Cambria" w:eastAsia="Times New Roman" w:hAnsi="Cambria"/>
          <w:sz w:val="24"/>
          <w:szCs w:val="24"/>
          <w:lang w:eastAsia="ru-RU"/>
        </w:rPr>
        <w:t>самообследования</w:t>
      </w:r>
      <w:proofErr w:type="spellEnd"/>
      <w:r w:rsidRPr="00C06D20">
        <w:rPr>
          <w:rFonts w:ascii="Cambria" w:eastAsia="Times New Roman" w:hAnsi="Cambria"/>
          <w:sz w:val="24"/>
          <w:szCs w:val="24"/>
          <w:lang w:eastAsia="ru-RU"/>
        </w:rPr>
        <w:t xml:space="preserve"> является обеспечение доступности, открытости и прозрачности информации о состоянии образовательной деятельности образовательного учреждения.</w:t>
      </w:r>
    </w:p>
    <w:p w:rsidR="00DF7DAC" w:rsidRPr="00C06D20" w:rsidRDefault="00DF7DAC" w:rsidP="0086745C">
      <w:pPr>
        <w:spacing w:after="0" w:line="240" w:lineRule="auto"/>
        <w:ind w:firstLine="539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lang w:eastAsia="ru-RU"/>
        </w:rPr>
        <w:t xml:space="preserve">Задачи </w:t>
      </w:r>
      <w:proofErr w:type="spellStart"/>
      <w:r w:rsidRPr="00C06D20">
        <w:rPr>
          <w:rFonts w:ascii="Cambria" w:eastAsia="Times New Roman" w:hAnsi="Cambria"/>
          <w:sz w:val="24"/>
          <w:szCs w:val="24"/>
          <w:lang w:eastAsia="ru-RU"/>
        </w:rPr>
        <w:t>самообследования</w:t>
      </w:r>
      <w:proofErr w:type="spellEnd"/>
      <w:r w:rsidRPr="00C06D20">
        <w:rPr>
          <w:rFonts w:ascii="Cambria" w:eastAsia="Times New Roman" w:hAnsi="Cambria"/>
          <w:sz w:val="24"/>
          <w:szCs w:val="24"/>
          <w:lang w:eastAsia="ru-RU"/>
        </w:rPr>
        <w:t>:</w:t>
      </w:r>
    </w:p>
    <w:p w:rsidR="00DF7DAC" w:rsidRPr="00C06D20" w:rsidRDefault="00DF7DAC" w:rsidP="0086745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lang w:eastAsia="ru-RU"/>
        </w:rPr>
        <w:t>- сбор,  обработка, анализ и описание  статистических данных  (с применением анкетирования, тестирования,  собеседования,  содержащихся  в  учётных и документах М</w:t>
      </w:r>
      <w:r w:rsidR="0086745C" w:rsidRPr="00C06D20">
        <w:rPr>
          <w:rFonts w:ascii="Cambria" w:eastAsia="Times New Roman" w:hAnsi="Cambria"/>
          <w:sz w:val="24"/>
          <w:szCs w:val="24"/>
          <w:lang w:eastAsia="ru-RU"/>
        </w:rPr>
        <w:t>К</w:t>
      </w:r>
      <w:r w:rsidRPr="00C06D20">
        <w:rPr>
          <w:rFonts w:ascii="Cambria" w:eastAsia="Times New Roman" w:hAnsi="Cambria"/>
          <w:sz w:val="24"/>
          <w:szCs w:val="24"/>
          <w:lang w:eastAsia="ru-RU"/>
        </w:rPr>
        <w:t xml:space="preserve">ОУ </w:t>
      </w:r>
      <w:proofErr w:type="gramStart"/>
      <w:r w:rsidRPr="00C06D20">
        <w:rPr>
          <w:rFonts w:ascii="Cambria" w:eastAsia="Times New Roman" w:hAnsi="Cambria"/>
          <w:sz w:val="24"/>
          <w:szCs w:val="24"/>
          <w:lang w:eastAsia="ru-RU"/>
        </w:rPr>
        <w:t>ДО</w:t>
      </w:r>
      <w:proofErr w:type="gramEnd"/>
      <w:r w:rsidRPr="00C06D20">
        <w:rPr>
          <w:rFonts w:ascii="Cambria" w:eastAsia="Times New Roman" w:hAnsi="Cambria"/>
          <w:sz w:val="24"/>
          <w:szCs w:val="24"/>
          <w:lang w:eastAsia="ru-RU"/>
        </w:rPr>
        <w:t xml:space="preserve"> «</w:t>
      </w:r>
      <w:proofErr w:type="gramStart"/>
      <w:r w:rsidRPr="00C06D20">
        <w:rPr>
          <w:rFonts w:ascii="Cambria" w:eastAsia="Times New Roman" w:hAnsi="Cambria"/>
          <w:sz w:val="24"/>
          <w:szCs w:val="24"/>
          <w:lang w:eastAsia="ru-RU"/>
        </w:rPr>
        <w:t>Центр</w:t>
      </w:r>
      <w:proofErr w:type="gramEnd"/>
      <w:r w:rsidRPr="00C06D20">
        <w:rPr>
          <w:rFonts w:ascii="Cambria" w:eastAsia="Times New Roman" w:hAnsi="Cambria"/>
          <w:sz w:val="24"/>
          <w:szCs w:val="24"/>
          <w:lang w:eastAsia="ru-RU"/>
        </w:rPr>
        <w:t xml:space="preserve">  дополнительного образования»);</w:t>
      </w:r>
    </w:p>
    <w:p w:rsidR="00DF7DAC" w:rsidRPr="00C06D20" w:rsidRDefault="00DF7DAC" w:rsidP="00DF7DAC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lang w:eastAsia="ru-RU"/>
        </w:rPr>
        <w:t xml:space="preserve">- проведение </w:t>
      </w:r>
      <w:proofErr w:type="spellStart"/>
      <w:r w:rsidRPr="00C06D20">
        <w:rPr>
          <w:rFonts w:ascii="Cambria" w:eastAsia="Times New Roman" w:hAnsi="Cambria"/>
          <w:sz w:val="24"/>
          <w:szCs w:val="24"/>
          <w:lang w:eastAsia="ru-RU"/>
        </w:rPr>
        <w:t>самообследования</w:t>
      </w:r>
      <w:proofErr w:type="spellEnd"/>
      <w:r w:rsidRPr="00C06D20">
        <w:rPr>
          <w:rFonts w:ascii="Cambria" w:eastAsia="Times New Roman" w:hAnsi="Cambria"/>
          <w:sz w:val="24"/>
          <w:szCs w:val="24"/>
          <w:lang w:eastAsia="ru-RU"/>
        </w:rPr>
        <w:t xml:space="preserve"> по направлениям деятельности;</w:t>
      </w:r>
    </w:p>
    <w:p w:rsidR="00DF7DAC" w:rsidRPr="00C06D20" w:rsidRDefault="00DF7DAC" w:rsidP="00DF7DAC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lang w:eastAsia="ru-RU"/>
        </w:rPr>
        <w:t>- эффективность использования всех задействованных ресурсов Учреждения;</w:t>
      </w:r>
    </w:p>
    <w:p w:rsidR="00DF7DAC" w:rsidRPr="00C06D20" w:rsidRDefault="00DF7DAC" w:rsidP="00DF7DAC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lang w:eastAsia="ru-RU"/>
        </w:rPr>
        <w:t>- определение причин возникновения  проблем и определение путей  их решения;</w:t>
      </w:r>
    </w:p>
    <w:p w:rsidR="00DF7DAC" w:rsidRPr="00C06D20" w:rsidRDefault="00DF7DAC" w:rsidP="00DF7DAC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lang w:eastAsia="ru-RU"/>
        </w:rPr>
        <w:t>- определение результативности  и качества образовательной деятельности;</w:t>
      </w:r>
    </w:p>
    <w:p w:rsidR="00DF7DAC" w:rsidRPr="00C06D20" w:rsidRDefault="00DF7DAC" w:rsidP="00DF7DAC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lang w:eastAsia="ru-RU"/>
        </w:rPr>
        <w:t xml:space="preserve">- обработка и формирование базы данных, полученных в ходе </w:t>
      </w:r>
      <w:proofErr w:type="spellStart"/>
      <w:r w:rsidRPr="00C06D20">
        <w:rPr>
          <w:rFonts w:ascii="Cambria" w:eastAsia="Times New Roman" w:hAnsi="Cambria"/>
          <w:sz w:val="24"/>
          <w:szCs w:val="24"/>
          <w:lang w:eastAsia="ru-RU"/>
        </w:rPr>
        <w:t>самообследования</w:t>
      </w:r>
      <w:proofErr w:type="spellEnd"/>
      <w:r w:rsidRPr="00C06D20">
        <w:rPr>
          <w:rFonts w:ascii="Cambria" w:eastAsia="Times New Roman" w:hAnsi="Cambria"/>
          <w:sz w:val="24"/>
          <w:szCs w:val="24"/>
          <w:lang w:eastAsia="ru-RU"/>
        </w:rPr>
        <w:t>;</w:t>
      </w:r>
    </w:p>
    <w:p w:rsidR="00DF7DAC" w:rsidRPr="00C06D20" w:rsidRDefault="00DF7DAC" w:rsidP="0086745C">
      <w:pPr>
        <w:spacing w:after="120" w:line="240" w:lineRule="auto"/>
        <w:rPr>
          <w:rFonts w:ascii="Cambria" w:eastAsia="Times New Roman" w:hAnsi="Cambria"/>
          <w:sz w:val="24"/>
          <w:szCs w:val="24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lang w:eastAsia="ru-RU"/>
        </w:rPr>
        <w:t>- оценка, обоснованный вывод и составление прогноза.</w:t>
      </w:r>
    </w:p>
    <w:p w:rsidR="00DF7DAC" w:rsidRPr="00C06D20" w:rsidRDefault="00DF7DAC" w:rsidP="0086745C">
      <w:pPr>
        <w:spacing w:after="0" w:line="240" w:lineRule="auto"/>
        <w:ind w:right="-6" w:firstLine="540"/>
        <w:jc w:val="both"/>
        <w:textAlignment w:val="baseline"/>
        <w:outlineLvl w:val="5"/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spellStart"/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>самообследовании</w:t>
      </w:r>
      <w:proofErr w:type="spellEnd"/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 xml:space="preserve"> </w:t>
      </w:r>
      <w:r w:rsidR="0086745C"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 xml:space="preserve">деятельности Центра </w:t>
      </w:r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>анализировались:</w:t>
      </w:r>
    </w:p>
    <w:p w:rsidR="00DF7DAC" w:rsidRPr="00C06D20" w:rsidRDefault="00DF7DAC" w:rsidP="0086745C">
      <w:pPr>
        <w:spacing w:after="0" w:line="240" w:lineRule="auto"/>
        <w:ind w:right="-6"/>
        <w:jc w:val="both"/>
        <w:textAlignment w:val="baseline"/>
        <w:outlineLvl w:val="5"/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>- организационно-правовое обеспечение образовательной деятельности;</w:t>
      </w:r>
    </w:p>
    <w:p w:rsidR="00DF7DAC" w:rsidRPr="00C06D20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>- структура и система управления учреждением;</w:t>
      </w:r>
    </w:p>
    <w:p w:rsidR="00DF7DAC" w:rsidRPr="00C06D20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>- образовательная деятельность в целом и методическое обеспечение образовательного процесса;</w:t>
      </w:r>
    </w:p>
    <w:p w:rsidR="00DF7DAC" w:rsidRPr="00C06D20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>- воспитательная деятельность;</w:t>
      </w:r>
    </w:p>
    <w:p w:rsidR="00DF7DAC" w:rsidRPr="00C06D20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>- инновационная</w:t>
      </w:r>
      <w:r w:rsidR="0086745C"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86745C"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>эксперементальная</w:t>
      </w:r>
      <w:proofErr w:type="spellEnd"/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 xml:space="preserve"> деятельность;</w:t>
      </w:r>
    </w:p>
    <w:p w:rsidR="00DF7DAC" w:rsidRPr="00C06D20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>- 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DF7DAC" w:rsidRPr="00C06D20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>- материально-техническая база (обеспечение образовательного процесса необходимым оборудованием);</w:t>
      </w:r>
    </w:p>
    <w:p w:rsidR="00DF7DAC" w:rsidRPr="00C06D20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>- конкурсная деятельность обучающихся и педагогов Центра;</w:t>
      </w:r>
    </w:p>
    <w:p w:rsidR="00DF7DAC" w:rsidRPr="00C06D20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 xml:space="preserve">- результативность деятельности </w:t>
      </w:r>
      <w:proofErr w:type="gramStart"/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 xml:space="preserve"> (награды и поощрения);</w:t>
      </w:r>
    </w:p>
    <w:p w:rsidR="00DF7DAC" w:rsidRPr="00C06D20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>- качество образования (мониторинг усвоения образовательных программ, удовлетворенность образовательных услуг);</w:t>
      </w:r>
    </w:p>
    <w:p w:rsidR="00DF7DAC" w:rsidRPr="00C06D20" w:rsidRDefault="00DF7DAC" w:rsidP="00DF7DAC">
      <w:pPr>
        <w:spacing w:after="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sz w:val="24"/>
          <w:szCs w:val="24"/>
          <w:bdr w:val="none" w:sz="0" w:space="0" w:color="auto" w:frame="1"/>
          <w:lang w:eastAsia="ru-RU"/>
        </w:rPr>
        <w:t>- платная деятельность Центра.</w:t>
      </w:r>
    </w:p>
    <w:p w:rsidR="00DF7DAC" w:rsidRPr="00C06D20" w:rsidRDefault="00DF7DAC" w:rsidP="00105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A1EB6" w:rsidRPr="00C06D20" w:rsidRDefault="00CA1EB6" w:rsidP="0086745C">
      <w:pPr>
        <w:spacing w:after="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sectPr w:rsidR="00CA1EB6" w:rsidRPr="00C06D20" w:rsidSect="00D36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45C" w:rsidRPr="00C06D20" w:rsidRDefault="0086745C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1</w:t>
      </w:r>
      <w:r w:rsidR="00543E36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.Общие</w:t>
      </w:r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 </w:t>
      </w:r>
      <w:r w:rsidR="00543E36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сведения об учреждении</w:t>
      </w:r>
    </w:p>
    <w:p w:rsidR="0086745C" w:rsidRPr="00C06D20" w:rsidRDefault="0086745C" w:rsidP="0086745C">
      <w:pPr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</w:p>
    <w:p w:rsidR="0086745C" w:rsidRPr="00C06D20" w:rsidRDefault="0086745C" w:rsidP="0086745C">
      <w:pPr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Муниципальное казённое образовательное учреждение дополнительного образования «Центр дополнительного образования» является государственным казенным образовательным учреждением дополнительного образования и входит в систему образования </w:t>
      </w:r>
      <w:proofErr w:type="spellStart"/>
      <w:r w:rsidRPr="00C06D20">
        <w:rPr>
          <w:rFonts w:ascii="Cambria" w:hAnsi="Cambria"/>
          <w:sz w:val="24"/>
          <w:szCs w:val="24"/>
        </w:rPr>
        <w:t>Кондинского</w:t>
      </w:r>
      <w:proofErr w:type="spellEnd"/>
      <w:r w:rsidRPr="00C06D20">
        <w:rPr>
          <w:rFonts w:ascii="Cambria" w:hAnsi="Cambria"/>
          <w:sz w:val="24"/>
          <w:szCs w:val="24"/>
        </w:rPr>
        <w:t xml:space="preserve"> района.</w:t>
      </w:r>
    </w:p>
    <w:p w:rsidR="006E64E4" w:rsidRPr="00C06D20" w:rsidRDefault="006E64E4" w:rsidP="0086745C">
      <w:pPr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</w:p>
    <w:p w:rsidR="0086745C" w:rsidRPr="00C06D20" w:rsidRDefault="0086745C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МКОУ </w:t>
      </w:r>
      <w:proofErr w:type="gramStart"/>
      <w:r w:rsidRPr="00C06D20">
        <w:rPr>
          <w:rFonts w:ascii="Cambria" w:hAnsi="Cambria"/>
          <w:sz w:val="24"/>
          <w:szCs w:val="24"/>
        </w:rPr>
        <w:t>ДО</w:t>
      </w:r>
      <w:proofErr w:type="gramEnd"/>
      <w:r w:rsidRPr="00C06D20">
        <w:rPr>
          <w:rFonts w:ascii="Cambria" w:hAnsi="Cambria"/>
          <w:sz w:val="24"/>
          <w:szCs w:val="24"/>
        </w:rPr>
        <w:t xml:space="preserve"> «</w:t>
      </w:r>
      <w:proofErr w:type="gramStart"/>
      <w:r w:rsidRPr="00C06D20">
        <w:rPr>
          <w:rFonts w:ascii="Cambria" w:hAnsi="Cambria"/>
          <w:sz w:val="24"/>
          <w:szCs w:val="24"/>
        </w:rPr>
        <w:t>Центр</w:t>
      </w:r>
      <w:proofErr w:type="gramEnd"/>
      <w:r w:rsidRPr="00C06D20">
        <w:rPr>
          <w:rFonts w:ascii="Cambria" w:hAnsi="Cambria"/>
          <w:sz w:val="24"/>
          <w:szCs w:val="24"/>
        </w:rPr>
        <w:t xml:space="preserve"> дополнительного образования» – это многопрофильное учреждение дополнительного образования, предоставляющее детям и взрослым возможность для разностороннего развития, укрепления здоровья и самоопределения. </w:t>
      </w:r>
    </w:p>
    <w:p w:rsidR="006E64E4" w:rsidRPr="00C06D20" w:rsidRDefault="00EB7F82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  <w:r w:rsidRPr="00EB7F82">
        <w:rPr>
          <w:rFonts w:ascii="Cambria" w:hAnsi="Cambria"/>
          <w:b/>
          <w:noProof/>
          <w:sz w:val="24"/>
          <w:szCs w:val="24"/>
          <w:lang w:eastAsia="ru-RU"/>
        </w:rPr>
        <w:pict>
          <v:group id="_x0000_s1087" style="position:absolute;left:0;text-align:left;margin-left:8.15pt;margin-top:9.3pt;width:457.3pt;height:307.3pt;z-index:251670528" coordorigin="1864,4242" coordsize="9021,5984">
            <v:rect id="_x0000_s1079" style="position:absolute;left:1864;top:4242;width:9021;height:5984" fillcolor="white [3212]" strokeweight="1.5pt"/>
            <v:rect id="_x0000_s1075" style="position:absolute;left:1864;top:4361;width:9021;height:797" strokeweight="1.5pt">
              <v:fill r:id="rId6" o:title="Голубая тисненая бумага" type="tile"/>
            </v:rect>
            <v:roundrect id="_x0000_s1074" style="position:absolute;left:3609;top:4531;width:5336;height:491" arcsize="10923f" strokecolor="#404040 [2429]" strokeweight="1pt">
              <v:stroke dashstyle="1 1" endcap="round"/>
              <v:imagedata embosscolor="shadow add(51)"/>
              <v:shadow on="t" type="emboss" color="lineOrFill darken(153)" color2="shadow add(102)" offset="1pt,1pt"/>
              <v:textbox style="mso-next-textbox:#_x0000_s1074">
                <w:txbxContent>
                  <w:p w:rsidR="00971153" w:rsidRPr="00261D9F" w:rsidRDefault="00971153" w:rsidP="00261D9F">
                    <w:pPr>
                      <w:jc w:val="center"/>
                      <w:rPr>
                        <w:rFonts w:ascii="Times New Roman" w:hAnsi="Times New Roman"/>
                        <w:b/>
                        <w:color w:val="000066"/>
                        <w:sz w:val="24"/>
                      </w:rPr>
                    </w:pPr>
                    <w:r w:rsidRPr="00261D9F">
                      <w:rPr>
                        <w:rFonts w:ascii="Times New Roman" w:hAnsi="Times New Roman"/>
                        <w:b/>
                        <w:color w:val="000066"/>
                        <w:sz w:val="24"/>
                      </w:rPr>
                      <w:t>Миссия учреждения</w:t>
                    </w:r>
                    <w:r>
                      <w:rPr>
                        <w:rFonts w:ascii="Times New Roman" w:hAnsi="Times New Roman"/>
                        <w:b/>
                        <w:color w:val="000066"/>
                        <w:sz w:val="24"/>
                      </w:rPr>
                      <w:t>:</w:t>
                    </w:r>
                  </w:p>
                </w:txbxContent>
              </v:textbox>
            </v:roundrect>
            <v:roundrect id="_x0000_s1076" style="position:absolute;left:1965;top:5310;width:8810;height:2233" arcsize="10923f" strokecolor="#404040 [2429]" strokeweight="1pt">
              <v:fill r:id="rId7" o:title="Газетная бумага" type="tile"/>
              <v:imagedata embosscolor="shadow add(51)"/>
              <v:shadow on="t" type="emboss" color="lineOrFill darken(153)" color2="shadow add(102)" offset="1pt,1pt"/>
              <v:textbox>
                <w:txbxContent>
                  <w:p w:rsidR="00971153" w:rsidRPr="00261D9F" w:rsidRDefault="00971153" w:rsidP="00261D9F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261D9F">
                      <w:rPr>
                        <w:rFonts w:ascii="Times New Roman" w:hAnsi="Times New Roman"/>
                        <w:b/>
                        <w:sz w:val="24"/>
                      </w:rPr>
                      <w:t>воспитание мобильной, вариативной, конкурентоспособной личности ребенка,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способной адаптироваться в современном обществе, сохранение физического и духовного здоровья подрастающего поколения посредством предоставления широкого спектра образовательных услуг, высоком качестве организации образовательной деятельности и эффективном использовании имеющихся ресурсов с учётом интересов всех потребителей</w:t>
                    </w:r>
                  </w:p>
                </w:txbxContent>
              </v:textbox>
            </v:roundrect>
            <v:rect id="_x0000_s1077" style="position:absolute;left:1864;top:7698;width:9021;height:797" strokeweight="1.5pt">
              <v:fill r:id="rId6" o:title="Голубая тисненая бумага" type="tile"/>
            </v:rect>
            <v:roundrect id="_x0000_s1078" style="position:absolute;left:3609;top:7868;width:5336;height:491" arcsize="10923f" strokecolor="#404040 [2429]" strokeweight="1pt">
              <v:stroke dashstyle="1 1" endcap="round"/>
              <v:imagedata embosscolor="shadow add(51)"/>
              <v:shadow on="t" type="emboss" color="lineOrFill darken(153)" color2="shadow add(102)" offset="1pt,1pt"/>
              <v:textbox>
                <w:txbxContent>
                  <w:p w:rsidR="00971153" w:rsidRPr="00261D9F" w:rsidRDefault="00971153" w:rsidP="00677440">
                    <w:pPr>
                      <w:jc w:val="center"/>
                      <w:rPr>
                        <w:rFonts w:ascii="Times New Roman" w:hAnsi="Times New Roman"/>
                        <w:b/>
                        <w:color w:val="000066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66"/>
                        <w:sz w:val="24"/>
                      </w:rPr>
                      <w:t>Функции МКОУ ДО «ЦДО»:</w:t>
                    </w:r>
                  </w:p>
                </w:txbxContent>
              </v:textbox>
            </v:roundrect>
            <v:rect id="_x0000_s1080" style="position:absolute;left:1864;top:8652;width:9021;height:1450" strokeweight="1.5pt">
              <v:fill r:id="rId8" o:title="Белый мрамор" type="tile"/>
            </v:rect>
            <v:roundrect id="_x0000_s1081" style="position:absolute;left:1965;top:8821;width:2829;height:491" arcsize="10923f" strokecolor="#404040 [2429]">
              <v:imagedata embosscolor="shadow add(51)"/>
              <v:shadow on="t" type="emboss" color="lineOrFill darken(153)" color2="shadow add(102)" offset="1pt,1pt"/>
              <v:textbox style="mso-next-textbox:#_x0000_s1081">
                <w:txbxContent>
                  <w:p w:rsidR="00971153" w:rsidRPr="00677440" w:rsidRDefault="00971153" w:rsidP="0067744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677440">
                      <w:rPr>
                        <w:rFonts w:ascii="Times New Roman" w:hAnsi="Times New Roman"/>
                        <w:b/>
                        <w:sz w:val="24"/>
                      </w:rPr>
                      <w:t>образовательная</w:t>
                    </w:r>
                  </w:p>
                </w:txbxContent>
              </v:textbox>
            </v:roundrect>
            <v:roundrect id="_x0000_s1082" style="position:absolute;left:7946;top:8821;width:2829;height:491" arcsize="10923f" strokecolor="#404040 [2429]">
              <v:imagedata embosscolor="shadow add(51)"/>
              <v:shadow on="t" type="emboss" color="lineOrFill darken(153)" color2="shadow add(102)" offset="1pt,1pt"/>
              <v:textbox style="mso-next-textbox:#_x0000_s1082">
                <w:txbxContent>
                  <w:p w:rsidR="00971153" w:rsidRPr="00677440" w:rsidRDefault="00971153" w:rsidP="0067744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677440">
                      <w:rPr>
                        <w:rFonts w:ascii="Times New Roman" w:hAnsi="Times New Roman"/>
                        <w:b/>
                        <w:sz w:val="24"/>
                      </w:rPr>
                      <w:t>воспитательная</w:t>
                    </w:r>
                  </w:p>
                </w:txbxContent>
              </v:textbox>
            </v:roundrect>
            <v:roundrect id="_x0000_s1083" style="position:absolute;left:4925;top:8821;width:2829;height:491" arcsize="10923f" strokecolor="#404040 [2429]">
              <v:imagedata embosscolor="shadow add(51)"/>
              <v:shadow on="t" type="emboss" color="lineOrFill darken(153)" color2="shadow add(102)" offset="1pt,1pt"/>
              <v:textbox style="mso-next-textbox:#_x0000_s1083">
                <w:txbxContent>
                  <w:p w:rsidR="00971153" w:rsidRPr="00677440" w:rsidRDefault="00971153" w:rsidP="0067744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677440">
                      <w:rPr>
                        <w:rFonts w:ascii="Times New Roman" w:hAnsi="Times New Roman"/>
                        <w:b/>
                        <w:sz w:val="24"/>
                      </w:rPr>
                      <w:t>развивающая</w:t>
                    </w:r>
                  </w:p>
                </w:txbxContent>
              </v:textbox>
            </v:roundrect>
            <v:roundrect id="_x0000_s1084" style="position:absolute;left:2205;top:9446;width:2318;height:491" arcsize="10923f" strokecolor="#404040 [2429]">
              <v:imagedata embosscolor="shadow add(51)"/>
              <v:shadow on="t" type="emboss" color="lineOrFill darken(153)" color2="shadow add(102)" offset="1pt,1pt"/>
              <v:textbox style="mso-next-textbox:#_x0000_s1084">
                <w:txbxContent>
                  <w:p w:rsidR="00971153" w:rsidRPr="00677440" w:rsidRDefault="00971153" w:rsidP="0067744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sz w:val="24"/>
                      </w:rPr>
                      <w:t>креативная</w:t>
                    </w:r>
                    <w:proofErr w:type="spellEnd"/>
                  </w:p>
                </w:txbxContent>
              </v:textbox>
            </v:roundrect>
            <v:roundrect id="_x0000_s1085" style="position:absolute;left:4649;top:9446;width:3420;height:491" arcsize="10923f" strokecolor="#404040 [2429]">
              <v:imagedata embosscolor="shadow add(51)"/>
              <v:shadow on="t" type="emboss" color="lineOrFill darken(153)" color2="shadow add(102)" offset="1pt,1pt"/>
              <v:textbox style="mso-next-textbox:#_x0000_s1085">
                <w:txbxContent>
                  <w:p w:rsidR="00971153" w:rsidRPr="00677440" w:rsidRDefault="00971153" w:rsidP="0067744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социально-адаптационная</w:t>
                    </w:r>
                  </w:p>
                </w:txbxContent>
              </v:textbox>
            </v:roundrect>
            <v:roundrect id="_x0000_s1086" style="position:absolute;left:8216;top:9446;width:2367;height:491" arcsize="10923f" strokecolor="#404040 [2429]">
              <v:imagedata embosscolor="shadow add(51)"/>
              <v:shadow on="t" type="emboss" color="lineOrFill darken(153)" color2="shadow add(102)" offset="1pt,1pt"/>
              <v:textbox style="mso-next-textbox:#_x0000_s1086">
                <w:txbxContent>
                  <w:p w:rsidR="00971153" w:rsidRPr="00677440" w:rsidRDefault="00971153" w:rsidP="0067744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интеграционная</w:t>
                    </w:r>
                  </w:p>
                </w:txbxContent>
              </v:textbox>
            </v:roundrect>
          </v:group>
        </w:pict>
      </w: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261D9F" w:rsidRPr="00C06D20" w:rsidRDefault="00261D9F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677440" w:rsidRPr="00C06D20" w:rsidRDefault="00677440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677440" w:rsidRPr="00C06D20" w:rsidRDefault="00677440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677440" w:rsidRPr="00C06D20" w:rsidRDefault="00677440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677440" w:rsidRPr="00C06D20" w:rsidRDefault="00677440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86745C" w:rsidRPr="00C06D20" w:rsidRDefault="0086745C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b/>
          <w:sz w:val="24"/>
          <w:szCs w:val="24"/>
        </w:rPr>
        <w:t>Основная цель учреждения</w:t>
      </w:r>
      <w:r w:rsidRPr="00C06D20">
        <w:rPr>
          <w:rFonts w:ascii="Cambria" w:hAnsi="Cambria"/>
          <w:sz w:val="24"/>
          <w:szCs w:val="24"/>
        </w:rPr>
        <w:t xml:space="preserve"> – устойчивое развитие и общедоступность дополнительного </w:t>
      </w:r>
      <w:proofErr w:type="gramStart"/>
      <w:r w:rsidRPr="00C06D20">
        <w:rPr>
          <w:rFonts w:ascii="Cambria" w:hAnsi="Cambria"/>
          <w:sz w:val="24"/>
          <w:szCs w:val="24"/>
        </w:rPr>
        <w:t>образования</w:t>
      </w:r>
      <w:proofErr w:type="gramEnd"/>
      <w:r w:rsidRPr="00C06D20">
        <w:rPr>
          <w:rFonts w:ascii="Cambria" w:hAnsi="Cambria"/>
          <w:sz w:val="24"/>
          <w:szCs w:val="24"/>
        </w:rPr>
        <w:t xml:space="preserve"> и воспитание образованной, </w:t>
      </w:r>
      <w:r w:rsidR="006E64E4" w:rsidRPr="00C06D20">
        <w:rPr>
          <w:rFonts w:ascii="Cambria" w:hAnsi="Cambria"/>
          <w:sz w:val="24"/>
          <w:szCs w:val="24"/>
        </w:rPr>
        <w:t xml:space="preserve">интеллектуально-развитой, </w:t>
      </w:r>
      <w:r w:rsidRPr="00C06D20">
        <w:rPr>
          <w:rFonts w:ascii="Cambria" w:hAnsi="Cambria"/>
          <w:sz w:val="24"/>
          <w:szCs w:val="24"/>
        </w:rPr>
        <w:t>конкурентоспособной, культурной, высоконравственной, творчески активной саморазвивающейся и социально-зрелой личности каждого обучающегося.</w:t>
      </w:r>
    </w:p>
    <w:p w:rsidR="0086745C" w:rsidRPr="00C06D20" w:rsidRDefault="0086745C" w:rsidP="0086745C">
      <w:pPr>
        <w:spacing w:after="0" w:line="240" w:lineRule="auto"/>
        <w:ind w:right="-5" w:firstLine="567"/>
        <w:jc w:val="both"/>
        <w:rPr>
          <w:rFonts w:ascii="Cambria" w:hAnsi="Cambria"/>
          <w:b/>
          <w:sz w:val="24"/>
          <w:szCs w:val="24"/>
        </w:rPr>
      </w:pPr>
    </w:p>
    <w:p w:rsidR="0086745C" w:rsidRPr="00C06D20" w:rsidRDefault="0086745C" w:rsidP="0086745C">
      <w:pPr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b/>
          <w:sz w:val="24"/>
          <w:szCs w:val="24"/>
        </w:rPr>
        <w:t>Основная цель образовательной</w:t>
      </w:r>
      <w:r w:rsidRPr="00C06D20">
        <w:rPr>
          <w:rFonts w:ascii="Cambria" w:hAnsi="Cambria"/>
          <w:sz w:val="24"/>
          <w:szCs w:val="24"/>
        </w:rPr>
        <w:t xml:space="preserve"> </w:t>
      </w:r>
      <w:r w:rsidRPr="00C06D20">
        <w:rPr>
          <w:rFonts w:ascii="Cambria" w:hAnsi="Cambria"/>
          <w:b/>
          <w:sz w:val="24"/>
          <w:szCs w:val="24"/>
        </w:rPr>
        <w:t xml:space="preserve">деятельности - </w:t>
      </w:r>
      <w:r w:rsidRPr="00C06D20">
        <w:rPr>
          <w:rFonts w:ascii="Cambria" w:hAnsi="Cambria"/>
          <w:sz w:val="24"/>
          <w:szCs w:val="24"/>
        </w:rPr>
        <w:t xml:space="preserve">формирование активной познавательной, творческой и социальной позиции каждого ребенка, его гармоничное саморазвитие, самосовершенствование, профессиональное самоопределение через реализацию  потребностей детей и родителей  в дополнительном образовании. </w:t>
      </w:r>
    </w:p>
    <w:p w:rsidR="0086745C" w:rsidRPr="00C06D20" w:rsidRDefault="0086745C" w:rsidP="0086745C">
      <w:pPr>
        <w:tabs>
          <w:tab w:val="left" w:pos="284"/>
        </w:tabs>
        <w:spacing w:after="0" w:line="240" w:lineRule="auto"/>
        <w:ind w:left="567" w:right="-5"/>
        <w:jc w:val="both"/>
        <w:rPr>
          <w:rFonts w:ascii="Cambria" w:hAnsi="Cambria"/>
          <w:b/>
          <w:sz w:val="24"/>
          <w:szCs w:val="24"/>
        </w:rPr>
      </w:pPr>
    </w:p>
    <w:p w:rsidR="0086745C" w:rsidRPr="00C06D20" w:rsidRDefault="0086745C" w:rsidP="0086745C">
      <w:pPr>
        <w:tabs>
          <w:tab w:val="left" w:pos="284"/>
        </w:tabs>
        <w:spacing w:after="0" w:line="240" w:lineRule="auto"/>
        <w:ind w:left="567" w:right="-5"/>
        <w:jc w:val="both"/>
        <w:rPr>
          <w:rFonts w:ascii="Cambria" w:hAnsi="Cambria"/>
          <w:b/>
          <w:sz w:val="24"/>
          <w:szCs w:val="24"/>
        </w:rPr>
      </w:pPr>
      <w:r w:rsidRPr="00C06D20">
        <w:rPr>
          <w:rFonts w:ascii="Cambria" w:hAnsi="Cambria"/>
          <w:b/>
          <w:sz w:val="24"/>
          <w:szCs w:val="24"/>
        </w:rPr>
        <w:t>Задачи:</w:t>
      </w:r>
    </w:p>
    <w:p w:rsidR="0086745C" w:rsidRPr="00C06D20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– создать условия для обновления содержания и качества образования, удовлетворяющего современным требованиям личности, семьи, общества и государства;</w:t>
      </w:r>
    </w:p>
    <w:p w:rsidR="0086745C" w:rsidRPr="00C06D20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lastRenderedPageBreak/>
        <w:t>– обеспечить педагогическую поддержку обучающихся в развитии их творческого потенциала;</w:t>
      </w:r>
    </w:p>
    <w:p w:rsidR="0086745C" w:rsidRPr="00C06D20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– обеспечивать реализацию прав каждого обучающегося на получение дополнительного образования в соответствии с его потребностями и возможностями; </w:t>
      </w:r>
    </w:p>
    <w:p w:rsidR="0086745C" w:rsidRPr="00C06D20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– продолжить работу по созданию </w:t>
      </w:r>
      <w:proofErr w:type="spellStart"/>
      <w:r w:rsidRPr="00C06D20">
        <w:rPr>
          <w:rFonts w:ascii="Cambria" w:hAnsi="Cambria"/>
          <w:sz w:val="24"/>
          <w:szCs w:val="24"/>
        </w:rPr>
        <w:t>здоровьесберегающей</w:t>
      </w:r>
      <w:proofErr w:type="spellEnd"/>
      <w:r w:rsidRPr="00C06D20">
        <w:rPr>
          <w:rFonts w:ascii="Cambria" w:hAnsi="Cambria"/>
          <w:sz w:val="24"/>
          <w:szCs w:val="24"/>
        </w:rPr>
        <w:t xml:space="preserve"> и  </w:t>
      </w:r>
      <w:proofErr w:type="spellStart"/>
      <w:r w:rsidRPr="00C06D20">
        <w:rPr>
          <w:rFonts w:ascii="Cambria" w:hAnsi="Cambria"/>
          <w:sz w:val="24"/>
          <w:szCs w:val="24"/>
        </w:rPr>
        <w:t>здоровьеразвивающей</w:t>
      </w:r>
      <w:proofErr w:type="spellEnd"/>
      <w:r w:rsidRPr="00C06D20">
        <w:rPr>
          <w:rFonts w:ascii="Cambria" w:hAnsi="Cambria"/>
          <w:sz w:val="24"/>
          <w:szCs w:val="24"/>
        </w:rPr>
        <w:t xml:space="preserve"> среды, способствующей сохранению и развитию  здоровья участников образовательного процесса; </w:t>
      </w:r>
    </w:p>
    <w:p w:rsidR="0086745C" w:rsidRPr="00C06D20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– оказать содействие в профессиональной ориентации воспитанников;</w:t>
      </w:r>
    </w:p>
    <w:p w:rsidR="0086745C" w:rsidRPr="00C06D20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– создать условия для </w:t>
      </w:r>
      <w:r w:rsidRPr="00C06D20">
        <w:rPr>
          <w:rFonts w:ascii="Cambria" w:hAnsi="Cambria"/>
          <w:snapToGrid w:val="0"/>
          <w:sz w:val="24"/>
          <w:szCs w:val="24"/>
        </w:rPr>
        <w:t>расширения знаний о мире, о себе и формирования общей</w:t>
      </w:r>
      <w:r w:rsidRPr="00C06D20">
        <w:rPr>
          <w:rFonts w:ascii="Cambria" w:hAnsi="Cambria"/>
          <w:sz w:val="24"/>
          <w:szCs w:val="24"/>
        </w:rPr>
        <w:t xml:space="preserve"> культуры, перевода её в личный опыт через организованное воздействие со стороны окружающих воспитательных учреждений и социальной среды;</w:t>
      </w:r>
    </w:p>
    <w:p w:rsidR="0086745C" w:rsidRPr="00C06D20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napToGrid w:val="0"/>
          <w:sz w:val="24"/>
          <w:szCs w:val="24"/>
        </w:rPr>
        <w:t>–</w:t>
      </w:r>
      <w:r w:rsidRPr="00C06D20">
        <w:rPr>
          <w:rFonts w:ascii="Cambria" w:hAnsi="Cambria"/>
          <w:sz w:val="24"/>
          <w:szCs w:val="24"/>
        </w:rPr>
        <w:t> </w:t>
      </w:r>
      <w:r w:rsidRPr="00C06D20">
        <w:rPr>
          <w:rFonts w:ascii="Cambria" w:hAnsi="Cambria"/>
          <w:snapToGrid w:val="0"/>
          <w:sz w:val="24"/>
          <w:szCs w:val="24"/>
        </w:rPr>
        <w:t>удовлетворение познавательного интереса и обогащение навыками общения и умениями совместной деятельности</w:t>
      </w:r>
      <w:r w:rsidRPr="00C06D20">
        <w:rPr>
          <w:rFonts w:ascii="Cambria" w:hAnsi="Cambria"/>
          <w:sz w:val="24"/>
          <w:szCs w:val="24"/>
        </w:rPr>
        <w:t xml:space="preserve">; </w:t>
      </w:r>
    </w:p>
    <w:p w:rsidR="0086745C" w:rsidRPr="00C06D20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– привлечение максимально возможного числа детей и подростков к систематическим занятиям по всем направлениям деятельности Центра.</w:t>
      </w:r>
    </w:p>
    <w:p w:rsidR="0086745C" w:rsidRPr="00C06D20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– активизировать участников образовательной деятельности на дружеское и плодотворное сотрудничество педагогов, детей и родителей;</w:t>
      </w:r>
    </w:p>
    <w:p w:rsidR="0086745C" w:rsidRPr="00C06D20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– организация содержательного досуга;</w:t>
      </w:r>
    </w:p>
    <w:p w:rsidR="0086745C" w:rsidRPr="00C06D20" w:rsidRDefault="0086745C" w:rsidP="0086745C">
      <w:pPr>
        <w:tabs>
          <w:tab w:val="left" w:pos="0"/>
        </w:tabs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– социальная адаптация </w:t>
      </w:r>
      <w:proofErr w:type="gramStart"/>
      <w:r w:rsidRPr="00C06D20">
        <w:rPr>
          <w:rFonts w:ascii="Cambria" w:hAnsi="Cambria"/>
          <w:sz w:val="24"/>
          <w:szCs w:val="24"/>
        </w:rPr>
        <w:t>обучающихся</w:t>
      </w:r>
      <w:proofErr w:type="gramEnd"/>
      <w:r w:rsidRPr="00C06D20">
        <w:rPr>
          <w:rFonts w:ascii="Cambria" w:hAnsi="Cambria"/>
          <w:sz w:val="24"/>
          <w:szCs w:val="24"/>
        </w:rPr>
        <w:t xml:space="preserve"> к жизни в обществе;</w:t>
      </w:r>
    </w:p>
    <w:p w:rsidR="0086745C" w:rsidRPr="00C06D20" w:rsidRDefault="0086745C" w:rsidP="0086745C">
      <w:pPr>
        <w:shd w:val="clear" w:color="auto" w:fill="FFFFFF"/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 xml:space="preserve">– продолжить деятельность по созданию </w:t>
      </w:r>
      <w:proofErr w:type="spellStart"/>
      <w:r w:rsidRPr="00C06D20">
        <w:rPr>
          <w:rFonts w:ascii="Cambria" w:hAnsi="Cambria"/>
          <w:bCs/>
          <w:sz w:val="24"/>
          <w:szCs w:val="24"/>
        </w:rPr>
        <w:t>имиджевой</w:t>
      </w:r>
      <w:proofErr w:type="spellEnd"/>
      <w:r w:rsidRPr="00C06D20">
        <w:rPr>
          <w:rFonts w:ascii="Cambria" w:hAnsi="Cambria"/>
          <w:bCs/>
          <w:sz w:val="24"/>
          <w:szCs w:val="24"/>
        </w:rPr>
        <w:t xml:space="preserve"> политики Центра дополнительного образования.</w:t>
      </w:r>
    </w:p>
    <w:p w:rsidR="0086745C" w:rsidRPr="00C06D20" w:rsidRDefault="0086745C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bCs/>
          <w:sz w:val="24"/>
          <w:szCs w:val="24"/>
        </w:rPr>
      </w:pPr>
    </w:p>
    <w:p w:rsidR="0086745C" w:rsidRPr="00C06D20" w:rsidRDefault="0086745C" w:rsidP="0086745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bCs/>
          <w:sz w:val="24"/>
          <w:szCs w:val="24"/>
        </w:rPr>
      </w:pPr>
      <w:r w:rsidRPr="00C06D20">
        <w:rPr>
          <w:rFonts w:ascii="Cambria" w:hAnsi="Cambria"/>
          <w:b/>
          <w:bCs/>
          <w:sz w:val="24"/>
          <w:szCs w:val="24"/>
        </w:rPr>
        <w:t>Предмет деятельности Центра дополнительного образования:</w:t>
      </w:r>
    </w:p>
    <w:p w:rsidR="0086745C" w:rsidRPr="00C06D20" w:rsidRDefault="0086745C" w:rsidP="0086745C">
      <w:pPr>
        <w:numPr>
          <w:ilvl w:val="0"/>
          <w:numId w:val="2"/>
        </w:numPr>
        <w:spacing w:after="0" w:line="240" w:lineRule="auto"/>
        <w:ind w:left="329" w:hanging="333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>обучение, воспитание и развитие детей и подростков;</w:t>
      </w:r>
    </w:p>
    <w:p w:rsidR="0086745C" w:rsidRPr="00C06D20" w:rsidRDefault="0086745C" w:rsidP="0086745C">
      <w:pPr>
        <w:numPr>
          <w:ilvl w:val="0"/>
          <w:numId w:val="2"/>
        </w:numPr>
        <w:spacing w:after="0" w:line="240" w:lineRule="auto"/>
        <w:ind w:left="329" w:hanging="333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>выявление способностей детей;</w:t>
      </w:r>
    </w:p>
    <w:p w:rsidR="0086745C" w:rsidRPr="00C06D20" w:rsidRDefault="0086745C" w:rsidP="0086745C">
      <w:pPr>
        <w:numPr>
          <w:ilvl w:val="0"/>
          <w:numId w:val="2"/>
        </w:numPr>
        <w:spacing w:after="0" w:line="240" w:lineRule="auto"/>
        <w:ind w:left="329" w:hanging="333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>консультации родителей (законных представителей) по вопросам педагогики, общей и возрастной психологии, психологии семьи и образования;</w:t>
      </w:r>
    </w:p>
    <w:p w:rsidR="0086745C" w:rsidRPr="00C06D20" w:rsidRDefault="0086745C" w:rsidP="0086745C">
      <w:pPr>
        <w:numPr>
          <w:ilvl w:val="0"/>
          <w:numId w:val="2"/>
        </w:numPr>
        <w:spacing w:after="0" w:line="240" w:lineRule="auto"/>
        <w:ind w:left="329" w:hanging="333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>организация досуга детей, семей и проведение культурно-массовых мероприятий;</w:t>
      </w:r>
    </w:p>
    <w:p w:rsidR="0086745C" w:rsidRPr="00C06D20" w:rsidRDefault="0086745C" w:rsidP="0086745C">
      <w:pPr>
        <w:numPr>
          <w:ilvl w:val="0"/>
          <w:numId w:val="2"/>
        </w:numPr>
        <w:spacing w:after="0" w:line="240" w:lineRule="auto"/>
        <w:ind w:left="329" w:hanging="333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>организация и проведение научно-практических конференций, конкурсов, семинаров, фестивалей, концертов, игровых программ и др.</w:t>
      </w:r>
    </w:p>
    <w:p w:rsidR="00C2408C" w:rsidRPr="00C06D20" w:rsidRDefault="00C2408C" w:rsidP="00C2408C">
      <w:pPr>
        <w:spacing w:after="0" w:line="240" w:lineRule="auto"/>
        <w:ind w:left="329"/>
        <w:jc w:val="both"/>
        <w:rPr>
          <w:rFonts w:ascii="Cambria" w:hAnsi="Cambria"/>
          <w:bCs/>
          <w:sz w:val="24"/>
          <w:szCs w:val="24"/>
        </w:rPr>
      </w:pPr>
    </w:p>
    <w:p w:rsidR="00C2408C" w:rsidRPr="00C06D20" w:rsidRDefault="00C2408C" w:rsidP="00C2408C">
      <w:pPr>
        <w:shd w:val="clear" w:color="auto" w:fill="FFFFFF"/>
        <w:spacing w:after="0" w:line="240" w:lineRule="auto"/>
        <w:ind w:right="-5" w:firstLine="567"/>
        <w:jc w:val="both"/>
        <w:rPr>
          <w:rFonts w:ascii="Cambria" w:hAnsi="Cambria"/>
          <w:b/>
          <w:bCs/>
          <w:sz w:val="24"/>
          <w:szCs w:val="24"/>
        </w:rPr>
      </w:pPr>
      <w:r w:rsidRPr="00C06D20">
        <w:rPr>
          <w:rFonts w:ascii="Cambria" w:hAnsi="Cambria"/>
          <w:b/>
          <w:bCs/>
          <w:sz w:val="24"/>
          <w:szCs w:val="24"/>
        </w:rPr>
        <w:t>Содержание деятельности Центра дополнительного образования определяется</w:t>
      </w:r>
    </w:p>
    <w:p w:rsidR="00C2408C" w:rsidRPr="00C06D20" w:rsidRDefault="00C2408C" w:rsidP="00C2408C">
      <w:pPr>
        <w:spacing w:after="0" w:line="240" w:lineRule="auto"/>
        <w:ind w:left="-142" w:right="-5"/>
        <w:jc w:val="both"/>
        <w:rPr>
          <w:rFonts w:ascii="Cambria" w:eastAsia="Times New Roman" w:hAnsi="Cambria"/>
          <w:bCs/>
          <w:sz w:val="24"/>
          <w:szCs w:val="16"/>
          <w:lang w:eastAsia="ru-RU"/>
        </w:rPr>
      </w:pPr>
      <w:proofErr w:type="gramStart"/>
      <w:r w:rsidRPr="00C06D20">
        <w:rPr>
          <w:rFonts w:ascii="Cambria" w:eastAsia="Times New Roman" w:hAnsi="Cambria"/>
          <w:bCs/>
          <w:sz w:val="24"/>
          <w:szCs w:val="16"/>
          <w:lang w:eastAsia="ru-RU"/>
        </w:rPr>
        <w:t>в</w:t>
      </w:r>
      <w:proofErr w:type="gramEnd"/>
      <w:r w:rsidRPr="00C06D20">
        <w:rPr>
          <w:rFonts w:ascii="Cambria" w:eastAsia="Times New Roman" w:hAnsi="Cambria"/>
          <w:bCs/>
          <w:sz w:val="24"/>
          <w:szCs w:val="16"/>
          <w:lang w:eastAsia="ru-RU"/>
        </w:rPr>
        <w:t xml:space="preserve"> тесно взаимосвязанных направлений:</w:t>
      </w:r>
    </w:p>
    <w:p w:rsidR="00C2408C" w:rsidRPr="00C06D20" w:rsidRDefault="00C2408C" w:rsidP="00C2408C">
      <w:pPr>
        <w:spacing w:after="0" w:line="240" w:lineRule="auto"/>
        <w:ind w:left="-142" w:right="-5" w:firstLine="540"/>
        <w:jc w:val="both"/>
        <w:rPr>
          <w:rFonts w:ascii="Cambria" w:eastAsia="Times New Roman" w:hAnsi="Cambria"/>
          <w:bCs/>
          <w:sz w:val="24"/>
          <w:szCs w:val="16"/>
          <w:lang w:eastAsia="ru-RU"/>
        </w:rPr>
      </w:pPr>
      <w:r w:rsidRPr="00C06D20">
        <w:rPr>
          <w:rFonts w:ascii="Cambria" w:eastAsia="Times New Roman" w:hAnsi="Cambria"/>
          <w:b/>
          <w:bCs/>
          <w:i/>
          <w:iCs/>
          <w:sz w:val="24"/>
          <w:szCs w:val="16"/>
          <w:lang w:eastAsia="ru-RU"/>
        </w:rPr>
        <w:t>- образовательная деятельность</w:t>
      </w:r>
      <w:r w:rsidRPr="00C06D20">
        <w:rPr>
          <w:rFonts w:ascii="Cambria" w:eastAsia="Times New Roman" w:hAnsi="Cambria"/>
          <w:bCs/>
          <w:sz w:val="24"/>
          <w:szCs w:val="16"/>
          <w:lang w:eastAsia="ru-RU"/>
        </w:rPr>
        <w:t xml:space="preserve"> – мотивация познания в освоении мира, направленная на развитие познавательного интереса и накопление знаний, и формирование умственных способностей; </w:t>
      </w:r>
    </w:p>
    <w:p w:rsidR="00CE4CE5" w:rsidRPr="00C06D20" w:rsidRDefault="00CE4CE5" w:rsidP="00CE4CE5">
      <w:pPr>
        <w:spacing w:after="0" w:line="240" w:lineRule="auto"/>
        <w:ind w:left="-142" w:right="-5" w:firstLine="540"/>
        <w:jc w:val="both"/>
        <w:rPr>
          <w:rFonts w:ascii="Cambria" w:eastAsia="Times New Roman" w:hAnsi="Cambria"/>
          <w:bCs/>
          <w:sz w:val="24"/>
          <w:szCs w:val="16"/>
          <w:lang w:eastAsia="ru-RU"/>
        </w:rPr>
      </w:pPr>
      <w:r w:rsidRPr="00C06D20">
        <w:rPr>
          <w:rFonts w:ascii="Cambria" w:eastAsia="Times New Roman" w:hAnsi="Cambria"/>
          <w:b/>
          <w:bCs/>
          <w:i/>
          <w:iCs/>
          <w:sz w:val="24"/>
          <w:szCs w:val="16"/>
          <w:lang w:eastAsia="ru-RU"/>
        </w:rPr>
        <w:t>- воспитательная деятельность</w:t>
      </w:r>
      <w:r w:rsidRPr="00C06D20">
        <w:rPr>
          <w:rFonts w:ascii="Cambria" w:eastAsia="Times New Roman" w:hAnsi="Cambria"/>
          <w:bCs/>
          <w:sz w:val="24"/>
          <w:szCs w:val="16"/>
          <w:lang w:eastAsia="ru-RU"/>
        </w:rPr>
        <w:t xml:space="preserve"> – с</w:t>
      </w:r>
      <w:r w:rsidRPr="00C06D20">
        <w:rPr>
          <w:rFonts w:ascii="Cambria" w:hAnsi="Cambria"/>
          <w:bCs/>
          <w:sz w:val="24"/>
        </w:rPr>
        <w:t>оздание целостного воспитательного пространства духовно-нравственного, гражданско-патриотического, научно-технического и интеллектуального развития личности</w:t>
      </w:r>
      <w:r w:rsidRPr="00C06D20">
        <w:rPr>
          <w:rFonts w:ascii="Cambria" w:eastAsia="Times New Roman" w:hAnsi="Cambria"/>
          <w:bCs/>
          <w:sz w:val="24"/>
          <w:szCs w:val="16"/>
          <w:lang w:eastAsia="ru-RU"/>
        </w:rPr>
        <w:t>, в</w:t>
      </w:r>
      <w:r w:rsidRPr="00C06D20">
        <w:rPr>
          <w:rFonts w:ascii="Cambria" w:hAnsi="Cambria"/>
          <w:bCs/>
          <w:sz w:val="24"/>
        </w:rPr>
        <w:t>оспитание ответственного, инициативного и компетентного гражданина России;</w:t>
      </w:r>
    </w:p>
    <w:p w:rsidR="00C2408C" w:rsidRPr="00C06D20" w:rsidRDefault="00C2408C" w:rsidP="00C2408C">
      <w:pPr>
        <w:spacing w:after="0" w:line="240" w:lineRule="auto"/>
        <w:ind w:left="-142" w:right="-5" w:firstLine="540"/>
        <w:jc w:val="both"/>
        <w:rPr>
          <w:rFonts w:ascii="Cambria" w:eastAsia="Times New Roman" w:hAnsi="Cambria"/>
          <w:bCs/>
          <w:sz w:val="24"/>
          <w:szCs w:val="16"/>
          <w:lang w:eastAsia="ru-RU"/>
        </w:rPr>
      </w:pPr>
      <w:r w:rsidRPr="00C06D20">
        <w:rPr>
          <w:rFonts w:ascii="Cambria" w:eastAsia="Times New Roman" w:hAnsi="Cambria"/>
          <w:b/>
          <w:bCs/>
          <w:i/>
          <w:iCs/>
          <w:sz w:val="24"/>
          <w:szCs w:val="16"/>
          <w:lang w:eastAsia="ru-RU"/>
        </w:rPr>
        <w:t>- творческая деятельность</w:t>
      </w:r>
      <w:r w:rsidRPr="00C06D20">
        <w:rPr>
          <w:rFonts w:ascii="Cambria" w:eastAsia="Times New Roman" w:hAnsi="Cambria"/>
          <w:bCs/>
          <w:i/>
          <w:iCs/>
          <w:sz w:val="24"/>
          <w:szCs w:val="16"/>
          <w:lang w:eastAsia="ru-RU"/>
        </w:rPr>
        <w:t xml:space="preserve"> – </w:t>
      </w:r>
      <w:r w:rsidRPr="00C06D20">
        <w:rPr>
          <w:rFonts w:ascii="Cambria" w:eastAsia="Times New Roman" w:hAnsi="Cambria"/>
          <w:bCs/>
          <w:sz w:val="24"/>
          <w:szCs w:val="16"/>
          <w:lang w:eastAsia="ru-RU"/>
        </w:rPr>
        <w:t xml:space="preserve">мотивация творческой поисковой, исследовательской проектной деятельности; </w:t>
      </w:r>
    </w:p>
    <w:p w:rsidR="00C2408C" w:rsidRPr="00C06D20" w:rsidRDefault="00C2408C" w:rsidP="00C2408C">
      <w:pPr>
        <w:spacing w:after="0" w:line="240" w:lineRule="auto"/>
        <w:ind w:left="-142" w:right="-5" w:firstLine="540"/>
        <w:jc w:val="both"/>
        <w:rPr>
          <w:rFonts w:ascii="Cambria" w:eastAsia="Times New Roman" w:hAnsi="Cambria"/>
          <w:bCs/>
          <w:sz w:val="24"/>
          <w:szCs w:val="16"/>
          <w:lang w:eastAsia="ru-RU"/>
        </w:rPr>
      </w:pPr>
      <w:r w:rsidRPr="00C06D20">
        <w:rPr>
          <w:rFonts w:ascii="Cambria" w:eastAsia="Times New Roman" w:hAnsi="Cambria"/>
          <w:b/>
          <w:bCs/>
          <w:i/>
          <w:iCs/>
          <w:sz w:val="24"/>
          <w:szCs w:val="16"/>
          <w:lang w:eastAsia="ru-RU"/>
        </w:rPr>
        <w:t>- социально-ориентированная деятельность</w:t>
      </w:r>
      <w:r w:rsidRPr="00C06D20">
        <w:rPr>
          <w:rFonts w:ascii="Cambria" w:eastAsia="Times New Roman" w:hAnsi="Cambria"/>
          <w:bCs/>
          <w:i/>
          <w:iCs/>
          <w:sz w:val="24"/>
          <w:szCs w:val="16"/>
          <w:lang w:eastAsia="ru-RU"/>
        </w:rPr>
        <w:t xml:space="preserve"> – </w:t>
      </w:r>
      <w:r w:rsidRPr="00C06D20">
        <w:rPr>
          <w:rFonts w:ascii="Cambria" w:eastAsia="Times New Roman" w:hAnsi="Cambria"/>
          <w:bCs/>
          <w:sz w:val="24"/>
          <w:szCs w:val="16"/>
          <w:lang w:eastAsia="ru-RU"/>
        </w:rPr>
        <w:t xml:space="preserve">мотивация самосознания, направленная на формирование практических навыков и умений; </w:t>
      </w:r>
    </w:p>
    <w:p w:rsidR="00C2408C" w:rsidRPr="00C06D20" w:rsidRDefault="00C2408C" w:rsidP="00C2408C">
      <w:pPr>
        <w:spacing w:after="0" w:line="240" w:lineRule="auto"/>
        <w:ind w:left="-142" w:right="-5" w:firstLine="540"/>
        <w:jc w:val="both"/>
        <w:rPr>
          <w:rFonts w:ascii="Cambria" w:eastAsia="Times New Roman" w:hAnsi="Cambria"/>
          <w:bCs/>
          <w:sz w:val="24"/>
          <w:szCs w:val="16"/>
          <w:lang w:eastAsia="ru-RU"/>
        </w:rPr>
      </w:pPr>
      <w:r w:rsidRPr="00C06D20">
        <w:rPr>
          <w:rFonts w:ascii="Cambria" w:eastAsia="Times New Roman" w:hAnsi="Cambria"/>
          <w:b/>
          <w:bCs/>
          <w:i/>
          <w:iCs/>
          <w:sz w:val="24"/>
          <w:szCs w:val="16"/>
          <w:lang w:eastAsia="ru-RU"/>
        </w:rPr>
        <w:t>- культурно-развивающий досуг</w:t>
      </w:r>
      <w:r w:rsidRPr="00C06D20">
        <w:rPr>
          <w:rFonts w:ascii="Cambria" w:eastAsia="Times New Roman" w:hAnsi="Cambria"/>
          <w:bCs/>
          <w:i/>
          <w:iCs/>
          <w:sz w:val="24"/>
          <w:szCs w:val="16"/>
          <w:lang w:eastAsia="ru-RU"/>
        </w:rPr>
        <w:t xml:space="preserve"> – </w:t>
      </w:r>
      <w:r w:rsidRPr="00C06D20">
        <w:rPr>
          <w:rFonts w:ascii="Cambria" w:eastAsia="Times New Roman" w:hAnsi="Cambria"/>
          <w:bCs/>
          <w:sz w:val="24"/>
          <w:szCs w:val="16"/>
          <w:lang w:eastAsia="ru-RU"/>
        </w:rPr>
        <w:t>мотивация эмоционально-ценностных отношений, направленная на содержательный и развивающий отдых, свободное общение;</w:t>
      </w:r>
    </w:p>
    <w:p w:rsidR="00C2408C" w:rsidRPr="00C06D20" w:rsidRDefault="00C2408C" w:rsidP="00C2408C">
      <w:pPr>
        <w:spacing w:after="0" w:line="240" w:lineRule="auto"/>
        <w:ind w:left="-142" w:right="-5" w:firstLine="540"/>
        <w:jc w:val="both"/>
        <w:rPr>
          <w:rFonts w:ascii="Cambria" w:eastAsia="Times New Roman" w:hAnsi="Cambria"/>
          <w:bCs/>
          <w:sz w:val="24"/>
          <w:szCs w:val="16"/>
          <w:lang w:eastAsia="ru-RU"/>
        </w:rPr>
      </w:pPr>
      <w:r w:rsidRPr="00C06D20">
        <w:rPr>
          <w:rFonts w:ascii="Cambria" w:eastAsia="Times New Roman" w:hAnsi="Cambria"/>
          <w:b/>
          <w:bCs/>
          <w:i/>
          <w:iCs/>
          <w:sz w:val="24"/>
          <w:szCs w:val="16"/>
          <w:lang w:eastAsia="ru-RU"/>
        </w:rPr>
        <w:lastRenderedPageBreak/>
        <w:t>- коммуникативная деятельность</w:t>
      </w:r>
      <w:r w:rsidRPr="00C06D20">
        <w:rPr>
          <w:rFonts w:ascii="Cambria" w:eastAsia="Times New Roman" w:hAnsi="Cambria"/>
          <w:bCs/>
          <w:i/>
          <w:iCs/>
          <w:sz w:val="24"/>
          <w:szCs w:val="16"/>
          <w:lang w:eastAsia="ru-RU"/>
        </w:rPr>
        <w:t xml:space="preserve"> </w:t>
      </w:r>
      <w:r w:rsidRPr="00C06D20">
        <w:rPr>
          <w:rFonts w:ascii="Cambria" w:eastAsia="Times New Roman" w:hAnsi="Cambria"/>
          <w:bCs/>
          <w:i/>
          <w:iCs/>
          <w:sz w:val="24"/>
          <w:szCs w:val="16"/>
          <w:lang w:eastAsia="ru-RU"/>
        </w:rPr>
        <w:softHyphen/>
      </w:r>
      <w:r w:rsidRPr="00C06D20">
        <w:rPr>
          <w:rFonts w:ascii="Cambria" w:eastAsia="Times New Roman" w:hAnsi="Cambria"/>
          <w:bCs/>
          <w:sz w:val="24"/>
          <w:szCs w:val="16"/>
          <w:lang w:eastAsia="ru-RU"/>
        </w:rPr>
        <w:t xml:space="preserve"> </w:t>
      </w:r>
      <w:r w:rsidRPr="00C06D20">
        <w:rPr>
          <w:rFonts w:ascii="Cambria" w:eastAsia="Times New Roman" w:hAnsi="Cambria"/>
          <w:bCs/>
          <w:i/>
          <w:iCs/>
          <w:sz w:val="24"/>
          <w:szCs w:val="16"/>
          <w:lang w:eastAsia="ru-RU"/>
        </w:rPr>
        <w:t xml:space="preserve">– </w:t>
      </w:r>
      <w:r w:rsidRPr="00C06D20">
        <w:rPr>
          <w:rFonts w:ascii="Cambria" w:eastAsia="Times New Roman" w:hAnsi="Cambria"/>
          <w:bCs/>
          <w:sz w:val="24"/>
          <w:szCs w:val="16"/>
          <w:lang w:eastAsia="ru-RU"/>
        </w:rPr>
        <w:t>мотивация к общению между всеми участниками  образовательной деятельности Центра;</w:t>
      </w:r>
    </w:p>
    <w:p w:rsidR="00C2408C" w:rsidRPr="00C06D20" w:rsidRDefault="008A3E19" w:rsidP="00C2408C">
      <w:pPr>
        <w:spacing w:after="0" w:line="240" w:lineRule="auto"/>
        <w:ind w:left="-142" w:right="-5" w:firstLine="540"/>
        <w:jc w:val="both"/>
        <w:rPr>
          <w:rFonts w:ascii="Cambria" w:eastAsia="Times New Roman" w:hAnsi="Cambria"/>
          <w:bCs/>
          <w:sz w:val="24"/>
          <w:szCs w:val="16"/>
          <w:lang w:eastAsia="ru-RU"/>
        </w:rPr>
      </w:pPr>
      <w:r>
        <w:rPr>
          <w:rFonts w:ascii="Cambria" w:eastAsia="Times New Roman" w:hAnsi="Cambria"/>
          <w:b/>
          <w:bCs/>
          <w:i/>
          <w:iCs/>
          <w:sz w:val="24"/>
          <w:szCs w:val="16"/>
          <w:lang w:eastAsia="ru-RU"/>
        </w:rPr>
        <w:t>- </w:t>
      </w:r>
      <w:r w:rsidR="00C2408C" w:rsidRPr="00C06D20">
        <w:rPr>
          <w:rFonts w:ascii="Cambria" w:eastAsia="Times New Roman" w:hAnsi="Cambria"/>
          <w:b/>
          <w:bCs/>
          <w:i/>
          <w:iCs/>
          <w:sz w:val="24"/>
          <w:szCs w:val="16"/>
          <w:lang w:eastAsia="ru-RU"/>
        </w:rPr>
        <w:t>методическая деятельность</w:t>
      </w:r>
      <w:r w:rsidR="00C2408C" w:rsidRPr="00C06D20">
        <w:rPr>
          <w:rFonts w:ascii="Cambria" w:eastAsia="Times New Roman" w:hAnsi="Cambria"/>
          <w:bCs/>
          <w:i/>
          <w:iCs/>
          <w:sz w:val="24"/>
          <w:szCs w:val="16"/>
          <w:lang w:eastAsia="ru-RU"/>
        </w:rPr>
        <w:t xml:space="preserve"> – </w:t>
      </w:r>
      <w:r w:rsidR="00C2408C" w:rsidRPr="00C06D20">
        <w:rPr>
          <w:rFonts w:ascii="Cambria" w:eastAsia="Times New Roman" w:hAnsi="Cambria"/>
          <w:bCs/>
          <w:sz w:val="24"/>
          <w:szCs w:val="16"/>
          <w:lang w:eastAsia="ru-RU"/>
        </w:rPr>
        <w:t>мотивация саморазвития и самосовершенствование</w:t>
      </w:r>
      <w:r w:rsidR="00C2408C" w:rsidRPr="00C06D20">
        <w:rPr>
          <w:rFonts w:ascii="Cambria" w:eastAsia="Times New Roman" w:hAnsi="Cambria"/>
          <w:bCs/>
          <w:i/>
          <w:iCs/>
          <w:sz w:val="24"/>
          <w:szCs w:val="16"/>
          <w:lang w:eastAsia="ru-RU"/>
        </w:rPr>
        <w:t>.</w:t>
      </w:r>
    </w:p>
    <w:p w:rsidR="00C2408C" w:rsidRPr="00C06D20" w:rsidRDefault="00C2408C" w:rsidP="00C2408C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86745C" w:rsidRPr="00C06D20" w:rsidRDefault="0086745C" w:rsidP="0086745C">
      <w:pPr>
        <w:shd w:val="clear" w:color="auto" w:fill="FFFFFF"/>
        <w:spacing w:after="0" w:line="240" w:lineRule="auto"/>
        <w:ind w:left="567" w:right="-5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C06D20">
        <w:rPr>
          <w:rFonts w:ascii="Cambria" w:hAnsi="Cambria"/>
          <w:b/>
          <w:bCs/>
          <w:sz w:val="24"/>
          <w:szCs w:val="24"/>
          <w:u w:val="single"/>
        </w:rPr>
        <w:t>Муниципальные услуги, оказываемые ЦДО:</w:t>
      </w:r>
    </w:p>
    <w:p w:rsidR="0086745C" w:rsidRPr="00C06D20" w:rsidRDefault="0086745C" w:rsidP="0086745C">
      <w:pPr>
        <w:shd w:val="clear" w:color="auto" w:fill="FFFFFF"/>
        <w:spacing w:after="0" w:line="240" w:lineRule="auto"/>
        <w:ind w:left="567" w:right="-5"/>
        <w:jc w:val="both"/>
        <w:rPr>
          <w:rFonts w:ascii="Cambria" w:hAnsi="Cambria"/>
          <w:b/>
          <w:sz w:val="24"/>
          <w:szCs w:val="24"/>
        </w:rPr>
      </w:pPr>
    </w:p>
    <w:p w:rsidR="0086745C" w:rsidRPr="00C06D20" w:rsidRDefault="0086745C" w:rsidP="0086745C">
      <w:pPr>
        <w:shd w:val="clear" w:color="auto" w:fill="FFFFFF"/>
        <w:spacing w:after="0" w:line="240" w:lineRule="auto"/>
        <w:ind w:right="-5"/>
        <w:jc w:val="both"/>
        <w:rPr>
          <w:rFonts w:ascii="Cambria" w:hAnsi="Cambria"/>
          <w:b/>
          <w:bCs/>
          <w:i/>
          <w:sz w:val="24"/>
          <w:szCs w:val="24"/>
        </w:rPr>
      </w:pPr>
      <w:r w:rsidRPr="00C06D20">
        <w:rPr>
          <w:rFonts w:ascii="Cambria" w:hAnsi="Cambria"/>
          <w:b/>
          <w:bCs/>
          <w:i/>
          <w:sz w:val="24"/>
          <w:szCs w:val="24"/>
        </w:rPr>
        <w:t xml:space="preserve">1.Предоставление дополнительного образования детям с </w:t>
      </w:r>
      <w:r w:rsidR="00CA1EB6" w:rsidRPr="00C06D20">
        <w:rPr>
          <w:rFonts w:ascii="Cambria" w:hAnsi="Cambria"/>
          <w:b/>
          <w:bCs/>
          <w:i/>
          <w:sz w:val="24"/>
          <w:szCs w:val="24"/>
        </w:rPr>
        <w:t>5</w:t>
      </w:r>
      <w:r w:rsidRPr="00C06D20">
        <w:rPr>
          <w:rFonts w:ascii="Cambria" w:hAnsi="Cambria"/>
          <w:b/>
          <w:bCs/>
          <w:i/>
          <w:sz w:val="24"/>
          <w:szCs w:val="24"/>
        </w:rPr>
        <w:t xml:space="preserve"> до 18 лет:</w:t>
      </w:r>
    </w:p>
    <w:p w:rsidR="0086745C" w:rsidRPr="00C06D20" w:rsidRDefault="0086745C" w:rsidP="0086745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17" w:hanging="284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>реализация общеобразовательных программ дополнительного образования детей по следующим направлениям:</w:t>
      </w:r>
    </w:p>
    <w:p w:rsidR="0086745C" w:rsidRPr="00C06D20" w:rsidRDefault="0086745C" w:rsidP="0086745C">
      <w:pPr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>художественно-эстетическому;</w:t>
      </w:r>
    </w:p>
    <w:p w:rsidR="0086745C" w:rsidRPr="00C06D20" w:rsidRDefault="0086745C" w:rsidP="0086745C">
      <w:pPr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>туристско-краеведческому;</w:t>
      </w:r>
    </w:p>
    <w:p w:rsidR="0086745C" w:rsidRPr="00C06D20" w:rsidRDefault="0086745C" w:rsidP="0086745C">
      <w:pPr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>социально-педагогическому;</w:t>
      </w:r>
    </w:p>
    <w:p w:rsidR="0086745C" w:rsidRPr="00C06D20" w:rsidRDefault="00B0126B" w:rsidP="0086745C">
      <w:pPr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>физкультурно</w:t>
      </w:r>
      <w:r w:rsidR="0086745C" w:rsidRPr="00C06D20">
        <w:rPr>
          <w:rFonts w:ascii="Cambria" w:hAnsi="Cambria"/>
          <w:bCs/>
          <w:sz w:val="24"/>
          <w:szCs w:val="24"/>
        </w:rPr>
        <w:t>-</w:t>
      </w:r>
      <w:r w:rsidRPr="00C06D20">
        <w:rPr>
          <w:rFonts w:ascii="Cambria" w:hAnsi="Cambria"/>
          <w:bCs/>
          <w:sz w:val="24"/>
          <w:szCs w:val="24"/>
        </w:rPr>
        <w:t>спортивном</w:t>
      </w:r>
      <w:r w:rsidR="0086745C" w:rsidRPr="00C06D20">
        <w:rPr>
          <w:rFonts w:ascii="Cambria" w:hAnsi="Cambria"/>
          <w:bCs/>
          <w:sz w:val="24"/>
          <w:szCs w:val="24"/>
        </w:rPr>
        <w:t>у;</w:t>
      </w:r>
    </w:p>
    <w:p w:rsidR="0086745C" w:rsidRPr="00C06D20" w:rsidRDefault="00B0126B" w:rsidP="0086745C">
      <w:pPr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>т</w:t>
      </w:r>
      <w:r w:rsidR="0086745C" w:rsidRPr="00C06D20">
        <w:rPr>
          <w:rFonts w:ascii="Cambria" w:hAnsi="Cambria"/>
          <w:bCs/>
          <w:sz w:val="24"/>
          <w:szCs w:val="24"/>
        </w:rPr>
        <w:t>ехническому.</w:t>
      </w:r>
    </w:p>
    <w:p w:rsidR="0086745C" w:rsidRPr="00C06D20" w:rsidRDefault="0086745C" w:rsidP="0086745C">
      <w:pPr>
        <w:numPr>
          <w:ilvl w:val="0"/>
          <w:numId w:val="5"/>
        </w:numPr>
        <w:spacing w:after="0" w:line="240" w:lineRule="auto"/>
        <w:ind w:left="317" w:hanging="284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>Обучение осуществляется по составительским и модифицированным программам.</w:t>
      </w:r>
    </w:p>
    <w:p w:rsidR="0086745C" w:rsidRPr="00C06D20" w:rsidRDefault="0086745C" w:rsidP="0086745C">
      <w:pPr>
        <w:numPr>
          <w:ilvl w:val="0"/>
          <w:numId w:val="5"/>
        </w:numPr>
        <w:spacing w:after="0" w:line="240" w:lineRule="auto"/>
        <w:ind w:left="317" w:hanging="284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>Обеспечение образовательного процесса материально-технической базой.</w:t>
      </w:r>
    </w:p>
    <w:p w:rsidR="00BE272A" w:rsidRPr="00C06D20" w:rsidRDefault="00BE272A" w:rsidP="00BE272A">
      <w:pPr>
        <w:shd w:val="clear" w:color="auto" w:fill="FFFFFF"/>
        <w:spacing w:after="0" w:line="240" w:lineRule="auto"/>
        <w:ind w:right="-5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C06D20">
        <w:rPr>
          <w:rFonts w:ascii="Cambria" w:hAnsi="Cambria"/>
          <w:b/>
          <w:bCs/>
          <w:color w:val="000000"/>
          <w:sz w:val="24"/>
          <w:szCs w:val="24"/>
        </w:rPr>
        <w:t>Условия предоставление образовательных услуг:</w:t>
      </w:r>
    </w:p>
    <w:p w:rsidR="00BE272A" w:rsidRPr="00C06D20" w:rsidRDefault="00BE272A" w:rsidP="00BE272A">
      <w:pPr>
        <w:spacing w:after="0" w:line="240" w:lineRule="auto"/>
        <w:ind w:left="284"/>
        <w:jc w:val="both"/>
        <w:rPr>
          <w:rFonts w:ascii="Cambria" w:hAnsi="Cambria"/>
          <w:color w:val="000000"/>
          <w:sz w:val="24"/>
          <w:szCs w:val="24"/>
        </w:rPr>
      </w:pPr>
      <w:r w:rsidRPr="00C06D20">
        <w:rPr>
          <w:rFonts w:ascii="Cambria" w:hAnsi="Cambria"/>
          <w:color w:val="000000"/>
          <w:sz w:val="24"/>
          <w:szCs w:val="24"/>
        </w:rPr>
        <w:t>– бесплатная форма обучения;</w:t>
      </w:r>
    </w:p>
    <w:p w:rsidR="00BE272A" w:rsidRPr="00C06D20" w:rsidRDefault="00BE272A" w:rsidP="00BE272A">
      <w:pPr>
        <w:spacing w:after="0" w:line="240" w:lineRule="auto"/>
        <w:ind w:left="284"/>
        <w:jc w:val="both"/>
        <w:rPr>
          <w:rFonts w:ascii="Cambria" w:hAnsi="Cambria"/>
          <w:color w:val="000000"/>
          <w:sz w:val="24"/>
          <w:szCs w:val="24"/>
        </w:rPr>
      </w:pPr>
      <w:r w:rsidRPr="00C06D20">
        <w:rPr>
          <w:rFonts w:ascii="Cambria" w:hAnsi="Cambria"/>
          <w:color w:val="000000"/>
          <w:sz w:val="24"/>
          <w:szCs w:val="24"/>
        </w:rPr>
        <w:t>– платная форма обучения.</w:t>
      </w:r>
    </w:p>
    <w:p w:rsidR="00BE272A" w:rsidRPr="00C06D20" w:rsidRDefault="00BE272A" w:rsidP="00BE272A">
      <w:pPr>
        <w:shd w:val="clear" w:color="auto" w:fill="FFFFFF"/>
        <w:spacing w:after="0" w:line="240" w:lineRule="auto"/>
        <w:ind w:right="-5"/>
        <w:jc w:val="both"/>
        <w:rPr>
          <w:rFonts w:ascii="Cambria" w:hAnsi="Cambria"/>
          <w:b/>
          <w:sz w:val="24"/>
          <w:szCs w:val="24"/>
        </w:rPr>
      </w:pPr>
      <w:r w:rsidRPr="00C06D20">
        <w:rPr>
          <w:rFonts w:ascii="Cambria" w:hAnsi="Cambria"/>
          <w:b/>
          <w:sz w:val="24"/>
          <w:szCs w:val="24"/>
        </w:rPr>
        <w:t>Прием детей в творческие объединения осуществляется:</w:t>
      </w:r>
    </w:p>
    <w:p w:rsidR="00BE272A" w:rsidRPr="00C06D20" w:rsidRDefault="00BE272A" w:rsidP="00BE272A">
      <w:pPr>
        <w:suppressAutoHyphens/>
        <w:spacing w:after="0" w:line="240" w:lineRule="auto"/>
        <w:ind w:left="284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– на добровольном волеизъявлении детей, закрепленном заявлением родителей (законных представителей);</w:t>
      </w:r>
    </w:p>
    <w:p w:rsidR="0086745C" w:rsidRPr="00C06D20" w:rsidRDefault="00BE272A" w:rsidP="00BE272A">
      <w:pPr>
        <w:spacing w:after="0" w:line="240" w:lineRule="auto"/>
        <w:ind w:left="284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– на договорной основе с образовательными и другими учреждениями, организациями </w:t>
      </w:r>
      <w:proofErr w:type="spellStart"/>
      <w:r w:rsidRPr="00C06D20">
        <w:rPr>
          <w:rFonts w:ascii="Cambria" w:hAnsi="Cambria"/>
          <w:sz w:val="24"/>
          <w:szCs w:val="24"/>
        </w:rPr>
        <w:t>Кондинского</w:t>
      </w:r>
      <w:proofErr w:type="spellEnd"/>
      <w:r w:rsidRPr="00C06D20">
        <w:rPr>
          <w:rFonts w:ascii="Cambria" w:hAnsi="Cambria"/>
          <w:sz w:val="24"/>
          <w:szCs w:val="24"/>
        </w:rPr>
        <w:t xml:space="preserve"> района (Леушинская школа-интернат для детей с ограниченными возможностями здоровья, </w:t>
      </w:r>
      <w:proofErr w:type="spellStart"/>
      <w:r w:rsidRPr="00C06D20">
        <w:rPr>
          <w:rFonts w:ascii="Cambria" w:hAnsi="Cambria"/>
          <w:sz w:val="24"/>
          <w:szCs w:val="24"/>
        </w:rPr>
        <w:t>Морткинская</w:t>
      </w:r>
      <w:proofErr w:type="spellEnd"/>
      <w:r w:rsidRPr="00C06D20">
        <w:rPr>
          <w:rFonts w:ascii="Cambria" w:hAnsi="Cambria"/>
          <w:sz w:val="24"/>
          <w:szCs w:val="24"/>
        </w:rPr>
        <w:t xml:space="preserve"> СОШ, Междуреченская СОШ).</w:t>
      </w:r>
    </w:p>
    <w:p w:rsidR="00B42201" w:rsidRPr="00C06D20" w:rsidRDefault="00B42201" w:rsidP="0086745C">
      <w:pPr>
        <w:spacing w:after="0" w:line="240" w:lineRule="auto"/>
        <w:jc w:val="both"/>
        <w:rPr>
          <w:rFonts w:ascii="Cambria" w:hAnsi="Cambria"/>
          <w:b/>
          <w:bCs/>
          <w:i/>
          <w:sz w:val="24"/>
          <w:szCs w:val="24"/>
        </w:rPr>
      </w:pPr>
    </w:p>
    <w:p w:rsidR="0086745C" w:rsidRPr="00C06D20" w:rsidRDefault="0086745C" w:rsidP="0086745C">
      <w:pPr>
        <w:spacing w:after="0" w:line="240" w:lineRule="auto"/>
        <w:jc w:val="both"/>
        <w:rPr>
          <w:rFonts w:ascii="Cambria" w:hAnsi="Cambria"/>
          <w:b/>
          <w:bCs/>
          <w:i/>
          <w:sz w:val="24"/>
          <w:szCs w:val="24"/>
        </w:rPr>
      </w:pPr>
      <w:r w:rsidRPr="00C06D20">
        <w:rPr>
          <w:rFonts w:ascii="Cambria" w:hAnsi="Cambria"/>
          <w:b/>
          <w:bCs/>
          <w:i/>
          <w:sz w:val="24"/>
          <w:szCs w:val="24"/>
        </w:rPr>
        <w:t>2.Предоставление сопутствующих услуг:</w:t>
      </w:r>
    </w:p>
    <w:p w:rsidR="0086745C" w:rsidRPr="00C06D20" w:rsidRDefault="0086745C" w:rsidP="0086745C">
      <w:pPr>
        <w:pStyle w:val="a6"/>
        <w:numPr>
          <w:ilvl w:val="0"/>
          <w:numId w:val="10"/>
        </w:numPr>
        <w:spacing w:after="0" w:line="240" w:lineRule="auto"/>
        <w:ind w:left="358"/>
        <w:jc w:val="both"/>
        <w:rPr>
          <w:rFonts w:ascii="Cambria" w:hAnsi="Cambria"/>
          <w:bCs/>
          <w:sz w:val="24"/>
          <w:szCs w:val="24"/>
        </w:rPr>
      </w:pPr>
      <w:proofErr w:type="gramStart"/>
      <w:r w:rsidRPr="00C06D20">
        <w:rPr>
          <w:rFonts w:ascii="Cambria" w:hAnsi="Cambria"/>
          <w:bCs/>
          <w:sz w:val="24"/>
          <w:szCs w:val="24"/>
        </w:rPr>
        <w:t>в виде проведения концертов, лекций, спектаклей, фестивалей, конкурсов, олимпиад, викторин, экскурсий.</w:t>
      </w:r>
      <w:proofErr w:type="gramEnd"/>
    </w:p>
    <w:p w:rsidR="0086745C" w:rsidRPr="00C06D20" w:rsidRDefault="0086745C" w:rsidP="0086745C">
      <w:pPr>
        <w:pStyle w:val="a6"/>
        <w:numPr>
          <w:ilvl w:val="0"/>
          <w:numId w:val="10"/>
        </w:numPr>
        <w:spacing w:after="0" w:line="240" w:lineRule="auto"/>
        <w:ind w:left="358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 xml:space="preserve">организация участия обучающихся в </w:t>
      </w:r>
      <w:r w:rsidR="00E53E20" w:rsidRPr="00C06D20">
        <w:rPr>
          <w:rFonts w:ascii="Cambria" w:hAnsi="Cambria"/>
          <w:bCs/>
          <w:sz w:val="24"/>
          <w:szCs w:val="24"/>
        </w:rPr>
        <w:t xml:space="preserve">районных, </w:t>
      </w:r>
      <w:r w:rsidRPr="00C06D20">
        <w:rPr>
          <w:rFonts w:ascii="Cambria" w:hAnsi="Cambria"/>
          <w:bCs/>
          <w:sz w:val="24"/>
          <w:szCs w:val="24"/>
        </w:rPr>
        <w:t xml:space="preserve">окружных, </w:t>
      </w:r>
      <w:r w:rsidR="008A3E19">
        <w:rPr>
          <w:rFonts w:ascii="Cambria" w:hAnsi="Cambria"/>
          <w:bCs/>
          <w:sz w:val="24"/>
          <w:szCs w:val="24"/>
        </w:rPr>
        <w:t>все</w:t>
      </w:r>
      <w:r w:rsidRPr="00C06D20">
        <w:rPr>
          <w:rFonts w:ascii="Cambria" w:hAnsi="Cambria"/>
          <w:bCs/>
          <w:sz w:val="24"/>
          <w:szCs w:val="24"/>
        </w:rPr>
        <w:t>российских, международных и выездных конкурсах, фестивалях, олимпиадах.</w:t>
      </w:r>
    </w:p>
    <w:p w:rsidR="0086745C" w:rsidRPr="00C06D20" w:rsidRDefault="0086745C" w:rsidP="0086745C">
      <w:pPr>
        <w:pStyle w:val="a6"/>
        <w:spacing w:after="0" w:line="240" w:lineRule="auto"/>
        <w:ind w:left="358"/>
        <w:jc w:val="both"/>
        <w:rPr>
          <w:rFonts w:ascii="Cambria" w:hAnsi="Cambria"/>
          <w:bCs/>
          <w:sz w:val="24"/>
          <w:szCs w:val="24"/>
        </w:rPr>
      </w:pPr>
    </w:p>
    <w:p w:rsidR="00BC448F" w:rsidRPr="00C06D20" w:rsidRDefault="0086745C" w:rsidP="00BC448F">
      <w:pPr>
        <w:spacing w:after="0" w:line="240" w:lineRule="auto"/>
        <w:jc w:val="both"/>
        <w:rPr>
          <w:rFonts w:ascii="Cambria" w:hAnsi="Cambria"/>
          <w:b/>
          <w:bCs/>
          <w:i/>
          <w:sz w:val="24"/>
          <w:szCs w:val="24"/>
        </w:rPr>
      </w:pPr>
      <w:r w:rsidRPr="00C06D20">
        <w:rPr>
          <w:rFonts w:ascii="Cambria" w:hAnsi="Cambria"/>
          <w:b/>
          <w:bCs/>
          <w:i/>
          <w:sz w:val="24"/>
          <w:szCs w:val="24"/>
        </w:rPr>
        <w:t>3.Организация отдыха детей в каникулярное время:</w:t>
      </w:r>
      <w:r w:rsidR="00BC448F" w:rsidRPr="00C06D20">
        <w:rPr>
          <w:rFonts w:ascii="Cambria" w:hAnsi="Cambria"/>
          <w:b/>
          <w:bCs/>
          <w:i/>
          <w:sz w:val="24"/>
          <w:szCs w:val="24"/>
        </w:rPr>
        <w:t xml:space="preserve"> </w:t>
      </w:r>
    </w:p>
    <w:p w:rsidR="0086745C" w:rsidRPr="00C06D20" w:rsidRDefault="0086745C" w:rsidP="00BC448F">
      <w:pPr>
        <w:numPr>
          <w:ilvl w:val="0"/>
          <w:numId w:val="14"/>
        </w:numPr>
        <w:spacing w:after="0" w:line="240" w:lineRule="auto"/>
        <w:ind w:left="350" w:hanging="350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 xml:space="preserve">Круглогодичная организация каникулярного отдыха детей: </w:t>
      </w:r>
      <w:r w:rsidR="00CA1EB6" w:rsidRPr="00C06D20">
        <w:rPr>
          <w:rFonts w:ascii="Cambria" w:hAnsi="Cambria"/>
          <w:bCs/>
          <w:sz w:val="24"/>
          <w:szCs w:val="24"/>
        </w:rPr>
        <w:t>туристические палаточные лагеря</w:t>
      </w:r>
      <w:r w:rsidR="00C06D20" w:rsidRPr="00C06D20">
        <w:rPr>
          <w:rFonts w:ascii="Cambria" w:hAnsi="Cambria"/>
          <w:bCs/>
          <w:sz w:val="24"/>
          <w:szCs w:val="24"/>
        </w:rPr>
        <w:t>,</w:t>
      </w:r>
      <w:r w:rsidR="00CA1EB6" w:rsidRPr="00C06D20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C06D20" w:rsidRPr="00C06D20">
        <w:rPr>
          <w:rFonts w:ascii="Cambria" w:hAnsi="Cambria"/>
          <w:bCs/>
          <w:sz w:val="24"/>
          <w:szCs w:val="24"/>
        </w:rPr>
        <w:t>досуговые</w:t>
      </w:r>
      <w:proofErr w:type="spellEnd"/>
      <w:r w:rsidR="00C06D20" w:rsidRPr="00C06D20">
        <w:rPr>
          <w:rFonts w:ascii="Cambria" w:hAnsi="Cambria"/>
          <w:bCs/>
          <w:sz w:val="24"/>
          <w:szCs w:val="24"/>
        </w:rPr>
        <w:t xml:space="preserve"> мероприятия по различным </w:t>
      </w:r>
      <w:proofErr w:type="gramStart"/>
      <w:r w:rsidR="00C06D20" w:rsidRPr="00C06D20">
        <w:rPr>
          <w:rFonts w:ascii="Cambria" w:hAnsi="Cambria"/>
          <w:bCs/>
          <w:sz w:val="24"/>
          <w:szCs w:val="24"/>
        </w:rPr>
        <w:t>направлениям</w:t>
      </w:r>
      <w:proofErr w:type="gramEnd"/>
      <w:r w:rsidR="00C06D20" w:rsidRPr="00C06D20">
        <w:rPr>
          <w:rFonts w:ascii="Cambria" w:hAnsi="Cambria"/>
          <w:bCs/>
          <w:sz w:val="24"/>
          <w:szCs w:val="24"/>
        </w:rPr>
        <w:t xml:space="preserve"> в том числе мероприятия по профилактике детского травматизма на дорогах</w:t>
      </w:r>
    </w:p>
    <w:p w:rsidR="00C06D20" w:rsidRPr="00C06D20" w:rsidRDefault="00C06D20" w:rsidP="00C06D20">
      <w:pPr>
        <w:numPr>
          <w:ilvl w:val="0"/>
          <w:numId w:val="14"/>
        </w:numPr>
        <w:spacing w:after="0" w:line="240" w:lineRule="auto"/>
        <w:ind w:left="350" w:hanging="350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 xml:space="preserve">Организация </w:t>
      </w:r>
      <w:proofErr w:type="gramStart"/>
      <w:r w:rsidRPr="00C06D20">
        <w:rPr>
          <w:rFonts w:ascii="Cambria" w:hAnsi="Cambria"/>
          <w:bCs/>
          <w:sz w:val="24"/>
          <w:szCs w:val="24"/>
        </w:rPr>
        <w:t>молодежный</w:t>
      </w:r>
      <w:proofErr w:type="gramEnd"/>
      <w:r w:rsidRPr="00C06D20">
        <w:rPr>
          <w:rFonts w:ascii="Cambria" w:hAnsi="Cambria"/>
          <w:bCs/>
          <w:sz w:val="24"/>
          <w:szCs w:val="24"/>
        </w:rPr>
        <w:t xml:space="preserve"> трудовых отрядов;</w:t>
      </w:r>
    </w:p>
    <w:p w:rsidR="00C06D20" w:rsidRPr="00C06D20" w:rsidRDefault="00C06D20" w:rsidP="00BC448F">
      <w:pPr>
        <w:numPr>
          <w:ilvl w:val="0"/>
          <w:numId w:val="14"/>
        </w:numPr>
        <w:spacing w:after="0" w:line="240" w:lineRule="auto"/>
        <w:ind w:left="350" w:hanging="350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 xml:space="preserve">Организация </w:t>
      </w:r>
      <w:proofErr w:type="spellStart"/>
      <w:r w:rsidRPr="00C06D20">
        <w:rPr>
          <w:rFonts w:ascii="Cambria" w:hAnsi="Cambria"/>
          <w:bCs/>
          <w:sz w:val="24"/>
          <w:szCs w:val="24"/>
        </w:rPr>
        <w:t>досуговых</w:t>
      </w:r>
      <w:proofErr w:type="spellEnd"/>
      <w:r w:rsidRPr="00C06D20">
        <w:rPr>
          <w:rFonts w:ascii="Cambria" w:hAnsi="Cambria"/>
          <w:bCs/>
          <w:sz w:val="24"/>
          <w:szCs w:val="24"/>
        </w:rPr>
        <w:t xml:space="preserve"> клубов по интересам.</w:t>
      </w:r>
    </w:p>
    <w:p w:rsidR="00D00BD6" w:rsidRPr="00C06D20" w:rsidRDefault="00D00BD6" w:rsidP="00C06D20">
      <w:pPr>
        <w:spacing w:after="0" w:line="240" w:lineRule="auto"/>
        <w:ind w:right="-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C06D20" w:rsidRPr="001D6BD8" w:rsidRDefault="00C06D20" w:rsidP="001D6BD8">
      <w:pPr>
        <w:pStyle w:val="a4"/>
        <w:spacing w:after="0" w:line="240" w:lineRule="auto"/>
        <w:ind w:left="0" w:right="-5"/>
        <w:jc w:val="center"/>
        <w:rPr>
          <w:rFonts w:ascii="Cambria" w:hAnsi="Cambria"/>
          <w:sz w:val="24"/>
          <w:szCs w:val="24"/>
        </w:rPr>
      </w:pPr>
      <w:r w:rsidRPr="001D6BD8">
        <w:rPr>
          <w:rFonts w:ascii="Cambria" w:hAnsi="Cambria"/>
          <w:b/>
          <w:sz w:val="24"/>
          <w:szCs w:val="24"/>
        </w:rPr>
        <w:t>Нормативно-правовые документы, регламентирующие образовательную деятельность</w:t>
      </w:r>
    </w:p>
    <w:p w:rsidR="00C06D20" w:rsidRDefault="00C06D20" w:rsidP="00C06D20">
      <w:pPr>
        <w:pStyle w:val="a6"/>
        <w:widowControl w:val="0"/>
        <w:spacing w:after="0" w:line="240" w:lineRule="auto"/>
        <w:ind w:left="0" w:firstLine="567"/>
        <w:jc w:val="both"/>
        <w:rPr>
          <w:rFonts w:ascii="Cambria" w:hAnsi="Cambria"/>
          <w:sz w:val="24"/>
          <w:szCs w:val="24"/>
        </w:rPr>
      </w:pPr>
    </w:p>
    <w:p w:rsidR="00C06D20" w:rsidRPr="00C06D20" w:rsidRDefault="00C06D20" w:rsidP="00C06D20">
      <w:pPr>
        <w:pStyle w:val="a6"/>
        <w:widowControl w:val="0"/>
        <w:spacing w:after="0" w:line="240" w:lineRule="auto"/>
        <w:ind w:left="0"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Образовательная деятельность в МКОУ </w:t>
      </w:r>
      <w:proofErr w:type="gramStart"/>
      <w:r w:rsidRPr="00C06D20">
        <w:rPr>
          <w:rFonts w:ascii="Cambria" w:hAnsi="Cambria"/>
          <w:sz w:val="24"/>
          <w:szCs w:val="24"/>
        </w:rPr>
        <w:t>ДО</w:t>
      </w:r>
      <w:proofErr w:type="gramEnd"/>
      <w:r w:rsidRPr="00C06D20">
        <w:rPr>
          <w:rFonts w:ascii="Cambria" w:hAnsi="Cambria"/>
          <w:sz w:val="24"/>
          <w:szCs w:val="24"/>
        </w:rPr>
        <w:t xml:space="preserve"> «</w:t>
      </w:r>
      <w:proofErr w:type="gramStart"/>
      <w:r w:rsidRPr="00C06D20">
        <w:rPr>
          <w:rFonts w:ascii="Cambria" w:hAnsi="Cambria"/>
          <w:sz w:val="24"/>
          <w:szCs w:val="24"/>
        </w:rPr>
        <w:t>Центр</w:t>
      </w:r>
      <w:proofErr w:type="gramEnd"/>
      <w:r w:rsidRPr="00C06D20">
        <w:rPr>
          <w:rFonts w:ascii="Cambria" w:hAnsi="Cambria"/>
          <w:sz w:val="24"/>
          <w:szCs w:val="24"/>
        </w:rPr>
        <w:t xml:space="preserve"> дополнительного образования» осуществляется в соответствии с </w:t>
      </w:r>
      <w:proofErr w:type="spellStart"/>
      <w:r w:rsidRPr="00C06D20">
        <w:rPr>
          <w:rFonts w:ascii="Cambria" w:hAnsi="Cambria"/>
          <w:sz w:val="24"/>
          <w:szCs w:val="24"/>
        </w:rPr>
        <w:t>локальнымии</w:t>
      </w:r>
      <w:proofErr w:type="spellEnd"/>
      <w:r w:rsidRPr="00C06D20">
        <w:rPr>
          <w:rFonts w:ascii="Cambria" w:hAnsi="Cambria"/>
          <w:sz w:val="24"/>
          <w:szCs w:val="24"/>
        </w:rPr>
        <w:t xml:space="preserve"> нормативными документами</w:t>
      </w:r>
      <w:r w:rsidRPr="00C06D20">
        <w:rPr>
          <w:rFonts w:ascii="Cambria" w:hAnsi="Cambria"/>
          <w:color w:val="000000"/>
          <w:sz w:val="24"/>
          <w:szCs w:val="24"/>
        </w:rPr>
        <w:t>, регламентирующими общие требования к организации образовательного процесса в учреждении дополнительного образования:</w:t>
      </w:r>
    </w:p>
    <w:p w:rsidR="00C06D20" w:rsidRPr="00C06D20" w:rsidRDefault="00C06D20" w:rsidP="00C06D20">
      <w:pPr>
        <w:pStyle w:val="a6"/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color w:val="000000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C06D20" w:rsidRPr="00C06D20" w:rsidRDefault="00C06D20" w:rsidP="00C06D20">
      <w:pPr>
        <w:pStyle w:val="a6"/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color w:val="000000"/>
          <w:sz w:val="24"/>
          <w:szCs w:val="24"/>
        </w:rPr>
        <w:lastRenderedPageBreak/>
        <w:t>Федеральный закон от 24.07.1998 № 124-ФЗ «Об основных гарантиях прав ребенка в Российской Федерации» в редакции от 03.06.2009 № 118-ФЗ»;</w:t>
      </w:r>
    </w:p>
    <w:p w:rsidR="00C06D20" w:rsidRPr="00C06D20" w:rsidRDefault="00C06D20" w:rsidP="00C06D20">
      <w:pPr>
        <w:pStyle w:val="a6"/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color w:val="000000"/>
          <w:sz w:val="24"/>
          <w:szCs w:val="24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06D20" w:rsidRPr="009C2DC8" w:rsidRDefault="00C06D20" w:rsidP="00C06D20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color w:val="000000"/>
          <w:sz w:val="24"/>
          <w:szCs w:val="24"/>
        </w:rPr>
        <w:t xml:space="preserve">Постановление от 4 июля 2014 года №41 «Об утверждении </w:t>
      </w:r>
      <w:proofErr w:type="spellStart"/>
      <w:r w:rsidRPr="00C06D20">
        <w:rPr>
          <w:rFonts w:ascii="Cambria" w:hAnsi="Cambria"/>
          <w:color w:val="000000"/>
          <w:sz w:val="24"/>
          <w:szCs w:val="24"/>
        </w:rPr>
        <w:t>СанПиН</w:t>
      </w:r>
      <w:proofErr w:type="spellEnd"/>
      <w:r w:rsidRPr="00C06D20">
        <w:rPr>
          <w:rFonts w:ascii="Cambria" w:hAnsi="Cambria"/>
          <w:color w:val="000000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C06D20">
        <w:rPr>
          <w:rFonts w:ascii="Cambria" w:hAnsi="Cambria"/>
          <w:color w:val="000000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C06D20">
        <w:rPr>
          <w:rFonts w:ascii="Cambria" w:hAnsi="Cambria"/>
          <w:color w:val="000000"/>
          <w:sz w:val="24"/>
          <w:szCs w:val="24"/>
        </w:rPr>
        <w:t>»;</w:t>
      </w:r>
    </w:p>
    <w:p w:rsidR="009C2DC8" w:rsidRPr="00C06D20" w:rsidRDefault="009C2DC8" w:rsidP="009C2DC8">
      <w:pPr>
        <w:pStyle w:val="rtejustify"/>
        <w:numPr>
          <w:ilvl w:val="0"/>
          <w:numId w:val="37"/>
        </w:numPr>
        <w:shd w:val="clear" w:color="auto" w:fill="FFFFFF"/>
        <w:spacing w:before="0" w:beforeAutospacing="0" w:after="0" w:afterAutospacing="0"/>
        <w:ind w:hanging="440"/>
        <w:jc w:val="both"/>
        <w:rPr>
          <w:rStyle w:val="a9"/>
          <w:rFonts w:ascii="Cambria" w:hAnsi="Cambria"/>
          <w:b w:val="0"/>
          <w:color w:val="000000"/>
        </w:rPr>
      </w:pPr>
      <w:r w:rsidRPr="00C06D20">
        <w:rPr>
          <w:rStyle w:val="a9"/>
          <w:rFonts w:ascii="Cambria" w:hAnsi="Cambria"/>
          <w:b w:val="0"/>
          <w:color w:val="000000"/>
        </w:rPr>
        <w:t>Стратегия развития воспитания в Российской Федерации на период до 2025 года (проект);</w:t>
      </w:r>
    </w:p>
    <w:p w:rsidR="009C2DC8" w:rsidRPr="00C06D20" w:rsidRDefault="009C2DC8" w:rsidP="009C2DC8">
      <w:pPr>
        <w:pStyle w:val="rtejustify"/>
        <w:numPr>
          <w:ilvl w:val="0"/>
          <w:numId w:val="37"/>
        </w:numPr>
        <w:shd w:val="clear" w:color="auto" w:fill="FFFFFF"/>
        <w:spacing w:before="0" w:beforeAutospacing="0" w:after="0" w:afterAutospacing="0"/>
        <w:ind w:hanging="454"/>
        <w:jc w:val="both"/>
        <w:rPr>
          <w:rStyle w:val="a9"/>
          <w:rFonts w:ascii="Cambria" w:hAnsi="Cambria"/>
          <w:b w:val="0"/>
          <w:color w:val="000000"/>
        </w:rPr>
      </w:pPr>
      <w:r w:rsidRPr="00C06D20">
        <w:rPr>
          <w:rStyle w:val="a9"/>
          <w:rFonts w:ascii="Cambria" w:hAnsi="Cambria"/>
          <w:b w:val="0"/>
          <w:color w:val="000000"/>
        </w:rPr>
        <w:t>Концепция развития дополнительного образования детей на период до 2020 года (распоряжение Правительства РФ от04.09.2014 г. № 1726-р);</w:t>
      </w:r>
    </w:p>
    <w:p w:rsidR="00C06D20" w:rsidRPr="00C06D20" w:rsidRDefault="00C06D20" w:rsidP="00C06D20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Cambria" w:eastAsia="Times New Roman" w:hAnsi="Cambria"/>
          <w:sz w:val="24"/>
          <w:szCs w:val="24"/>
        </w:rPr>
      </w:pPr>
      <w:r w:rsidRPr="00C06D20">
        <w:rPr>
          <w:rFonts w:ascii="Cambria" w:eastAsia="Droid Sans Fallback" w:hAnsi="Cambria"/>
          <w:bCs/>
          <w:iCs/>
          <w:kern w:val="1"/>
          <w:sz w:val="24"/>
          <w:szCs w:val="24"/>
        </w:rPr>
        <w:t xml:space="preserve">Концепция развития системы дополнительного образования детей Ханты-Мансийского автономного округа – </w:t>
      </w:r>
      <w:proofErr w:type="spellStart"/>
      <w:r w:rsidRPr="00C06D20">
        <w:rPr>
          <w:rFonts w:ascii="Cambria" w:eastAsia="Droid Sans Fallback" w:hAnsi="Cambria"/>
          <w:bCs/>
          <w:iCs/>
          <w:kern w:val="1"/>
          <w:sz w:val="24"/>
          <w:szCs w:val="24"/>
        </w:rPr>
        <w:t>Югры</w:t>
      </w:r>
      <w:proofErr w:type="spellEnd"/>
      <w:r w:rsidRPr="00C06D20">
        <w:rPr>
          <w:rFonts w:ascii="Cambria" w:eastAsia="Droid Sans Fallback" w:hAnsi="Cambria"/>
          <w:bCs/>
          <w:iCs/>
          <w:kern w:val="1"/>
          <w:sz w:val="24"/>
          <w:szCs w:val="24"/>
        </w:rPr>
        <w:t xml:space="preserve"> до 2020 г.;</w:t>
      </w:r>
    </w:p>
    <w:p w:rsidR="00C06D20" w:rsidRPr="00C06D20" w:rsidRDefault="00C06D20" w:rsidP="00C06D20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Cambria" w:eastAsia="Times New Roman" w:hAnsi="Cambria"/>
          <w:sz w:val="24"/>
          <w:szCs w:val="24"/>
        </w:rPr>
      </w:pPr>
      <w:r w:rsidRPr="00C06D20">
        <w:rPr>
          <w:rFonts w:ascii="Cambria" w:eastAsia="Times New Roman" w:hAnsi="Cambria"/>
          <w:sz w:val="24"/>
          <w:szCs w:val="24"/>
        </w:rPr>
        <w:t>Письмо Министерства образования от 11.12.2006 г. РФ№ 06 -1841 «О примерных требованиях к программам дополнительного образования детей»;</w:t>
      </w:r>
    </w:p>
    <w:p w:rsidR="00C06D20" w:rsidRPr="00C06D20" w:rsidRDefault="00C06D20" w:rsidP="00C06D20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Cambria" w:eastAsia="Times New Roman" w:hAnsi="Cambria"/>
          <w:sz w:val="24"/>
          <w:szCs w:val="24"/>
        </w:rPr>
      </w:pPr>
      <w:r w:rsidRPr="00C06D20">
        <w:rPr>
          <w:rFonts w:ascii="Cambria" w:eastAsia="Times New Roman" w:hAnsi="Cambria"/>
          <w:sz w:val="24"/>
          <w:szCs w:val="24"/>
        </w:rPr>
        <w:t xml:space="preserve">Концепция персонифицированного финансирования системы дополнительного образования детей в </w:t>
      </w:r>
      <w:proofErr w:type="spellStart"/>
      <w:r w:rsidRPr="00C06D20">
        <w:rPr>
          <w:rFonts w:ascii="Cambria" w:eastAsia="Times New Roman" w:hAnsi="Cambria"/>
          <w:sz w:val="24"/>
          <w:szCs w:val="24"/>
        </w:rPr>
        <w:t>ХМАО-Югры</w:t>
      </w:r>
      <w:proofErr w:type="spellEnd"/>
      <w:r w:rsidRPr="00C06D20">
        <w:rPr>
          <w:rFonts w:ascii="Cambria" w:eastAsia="Times New Roman" w:hAnsi="Cambria"/>
          <w:sz w:val="24"/>
          <w:szCs w:val="24"/>
        </w:rPr>
        <w:t xml:space="preserve"> от 10.07.2017г. №1097;</w:t>
      </w:r>
    </w:p>
    <w:p w:rsidR="00C06D20" w:rsidRPr="00C06D20" w:rsidRDefault="00C06D20" w:rsidP="00C06D20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Cambria" w:eastAsia="Times New Roman" w:hAnsi="Cambria"/>
          <w:sz w:val="24"/>
          <w:szCs w:val="24"/>
        </w:rPr>
      </w:pPr>
      <w:r w:rsidRPr="00C06D20">
        <w:rPr>
          <w:rFonts w:ascii="Cambria" w:eastAsia="Times New Roman" w:hAnsi="Cambria"/>
          <w:sz w:val="24"/>
          <w:szCs w:val="24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Pr="00C06D20">
        <w:rPr>
          <w:rFonts w:ascii="Cambria" w:eastAsia="Times New Roman" w:hAnsi="Cambria"/>
          <w:sz w:val="24"/>
          <w:szCs w:val="24"/>
        </w:rPr>
        <w:t>ХМАО-Югре</w:t>
      </w:r>
      <w:proofErr w:type="spellEnd"/>
      <w:r w:rsidRPr="00C06D20">
        <w:rPr>
          <w:rFonts w:ascii="Cambria" w:eastAsia="Times New Roman" w:hAnsi="Cambria"/>
          <w:sz w:val="24"/>
          <w:szCs w:val="24"/>
        </w:rPr>
        <w:t xml:space="preserve"> от 04.08.2016г. № 1224;</w:t>
      </w:r>
    </w:p>
    <w:p w:rsidR="00C06D20" w:rsidRPr="00C06D20" w:rsidRDefault="00C06D20" w:rsidP="00C06D20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Cambria" w:hAnsi="Cambria"/>
          <w:color w:val="FF0000"/>
          <w:sz w:val="24"/>
          <w:szCs w:val="24"/>
        </w:rPr>
      </w:pPr>
      <w:r w:rsidRPr="00C06D20">
        <w:rPr>
          <w:rFonts w:ascii="Cambria" w:hAnsi="Cambria"/>
          <w:color w:val="000000"/>
          <w:sz w:val="24"/>
          <w:szCs w:val="24"/>
        </w:rPr>
        <w:t xml:space="preserve">Устав МКОУ </w:t>
      </w:r>
      <w:proofErr w:type="gramStart"/>
      <w:r w:rsidRPr="00C06D20">
        <w:rPr>
          <w:rFonts w:ascii="Cambria" w:hAnsi="Cambria"/>
          <w:color w:val="000000"/>
          <w:sz w:val="24"/>
          <w:szCs w:val="24"/>
        </w:rPr>
        <w:t>ДО</w:t>
      </w:r>
      <w:proofErr w:type="gramEnd"/>
      <w:r w:rsidRPr="00C06D20">
        <w:rPr>
          <w:rFonts w:ascii="Cambria" w:hAnsi="Cambria"/>
          <w:color w:val="000000"/>
          <w:sz w:val="24"/>
          <w:szCs w:val="24"/>
        </w:rPr>
        <w:t xml:space="preserve"> «</w:t>
      </w:r>
      <w:proofErr w:type="gramStart"/>
      <w:r w:rsidRPr="00C06D20">
        <w:rPr>
          <w:rFonts w:ascii="Cambria" w:hAnsi="Cambria"/>
          <w:color w:val="000000"/>
          <w:sz w:val="24"/>
          <w:szCs w:val="24"/>
        </w:rPr>
        <w:t>Центр</w:t>
      </w:r>
      <w:proofErr w:type="gramEnd"/>
      <w:r w:rsidRPr="00C06D20">
        <w:rPr>
          <w:rFonts w:ascii="Cambria" w:hAnsi="Cambria"/>
          <w:color w:val="000000"/>
          <w:sz w:val="24"/>
          <w:szCs w:val="24"/>
        </w:rPr>
        <w:t xml:space="preserve"> дополнительного образования» от 21.06.2016г.;</w:t>
      </w:r>
    </w:p>
    <w:p w:rsidR="00C06D20" w:rsidRPr="001D6BD8" w:rsidRDefault="00C06D20" w:rsidP="00C06D20">
      <w:pPr>
        <w:pStyle w:val="a6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 w:rsidRPr="00C06D20">
        <w:rPr>
          <w:rFonts w:ascii="Cambria" w:hAnsi="Cambria"/>
          <w:color w:val="000000"/>
          <w:sz w:val="24"/>
          <w:szCs w:val="24"/>
        </w:rPr>
        <w:t>Лицензия на осуществление образовательной деятельности от 02.03.</w:t>
      </w:r>
      <w:r w:rsidR="001D6BD8">
        <w:rPr>
          <w:rFonts w:ascii="Cambria" w:hAnsi="Cambria"/>
          <w:color w:val="000000"/>
          <w:sz w:val="24"/>
          <w:szCs w:val="24"/>
        </w:rPr>
        <w:t>2017г.</w:t>
      </w:r>
    </w:p>
    <w:p w:rsidR="001D6BD8" w:rsidRDefault="001D6BD8" w:rsidP="001D6BD8">
      <w:pPr>
        <w:numPr>
          <w:ilvl w:val="0"/>
          <w:numId w:val="37"/>
        </w:numPr>
        <w:spacing w:after="0" w:line="240" w:lineRule="auto"/>
        <w:ind w:right="-5" w:hanging="426"/>
        <w:jc w:val="both"/>
        <w:rPr>
          <w:rFonts w:ascii="Cambria" w:hAnsi="Cambria"/>
          <w:bCs/>
          <w:color w:val="000000"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 xml:space="preserve">Выписка о внесении записи в Единый государственный реестр юридических лиц  </w:t>
      </w:r>
      <w:r w:rsidRPr="00C06D20">
        <w:rPr>
          <w:rFonts w:ascii="Cambria" w:hAnsi="Cambria"/>
          <w:bCs/>
          <w:color w:val="000000"/>
          <w:sz w:val="24"/>
          <w:szCs w:val="24"/>
        </w:rPr>
        <w:t>от 12.12.2014г. №122</w:t>
      </w:r>
      <w:r>
        <w:rPr>
          <w:rFonts w:ascii="Cambria" w:hAnsi="Cambria"/>
          <w:bCs/>
          <w:color w:val="000000"/>
          <w:sz w:val="24"/>
          <w:szCs w:val="24"/>
        </w:rPr>
        <w:t>.</w:t>
      </w:r>
    </w:p>
    <w:p w:rsidR="001D6BD8" w:rsidRDefault="001D6BD8" w:rsidP="001D6BD8">
      <w:pPr>
        <w:numPr>
          <w:ilvl w:val="0"/>
          <w:numId w:val="37"/>
        </w:numPr>
        <w:spacing w:after="0" w:line="240" w:lineRule="auto"/>
        <w:ind w:right="-5" w:hanging="440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>Локальные акты учреждения.</w:t>
      </w:r>
    </w:p>
    <w:p w:rsidR="001D6BD8" w:rsidRPr="00C06D20" w:rsidRDefault="001D6BD8" w:rsidP="001D6BD8">
      <w:pPr>
        <w:pStyle w:val="a4"/>
        <w:spacing w:after="0" w:line="240" w:lineRule="auto"/>
        <w:ind w:left="0" w:right="-5"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В своей образовательной политике МКОУ </w:t>
      </w:r>
      <w:proofErr w:type="gramStart"/>
      <w:r w:rsidRPr="00C06D20">
        <w:rPr>
          <w:rFonts w:ascii="Cambria" w:hAnsi="Cambria"/>
          <w:sz w:val="24"/>
          <w:szCs w:val="24"/>
        </w:rPr>
        <w:t>ДО</w:t>
      </w:r>
      <w:proofErr w:type="gramEnd"/>
      <w:r w:rsidRPr="00C06D20">
        <w:rPr>
          <w:rFonts w:ascii="Cambria" w:hAnsi="Cambria"/>
          <w:sz w:val="24"/>
          <w:szCs w:val="24"/>
        </w:rPr>
        <w:t xml:space="preserve"> «</w:t>
      </w:r>
      <w:proofErr w:type="gramStart"/>
      <w:r w:rsidRPr="00C06D20">
        <w:rPr>
          <w:rFonts w:ascii="Cambria" w:hAnsi="Cambria"/>
          <w:sz w:val="24"/>
          <w:szCs w:val="24"/>
        </w:rPr>
        <w:t>Центр</w:t>
      </w:r>
      <w:proofErr w:type="gramEnd"/>
      <w:r w:rsidRPr="00C06D20">
        <w:rPr>
          <w:rFonts w:ascii="Cambria" w:hAnsi="Cambria"/>
          <w:sz w:val="24"/>
          <w:szCs w:val="24"/>
        </w:rPr>
        <w:t xml:space="preserve"> дополнительного образования» основывается на соблюдении следующих нормативно-правовых актов:</w:t>
      </w:r>
    </w:p>
    <w:p w:rsidR="001D6BD8" w:rsidRPr="00C06D20" w:rsidRDefault="001D6BD8" w:rsidP="001D6BD8">
      <w:pPr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- Конвенция о правах ребенка;</w:t>
      </w:r>
    </w:p>
    <w:p w:rsidR="001D6BD8" w:rsidRPr="00C06D20" w:rsidRDefault="001D6BD8" w:rsidP="001D6BD8">
      <w:pPr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- Конституция Российской Федерации;</w:t>
      </w:r>
    </w:p>
    <w:p w:rsidR="001D6BD8" w:rsidRPr="00C06D20" w:rsidRDefault="001D6BD8" w:rsidP="001D6BD8">
      <w:pPr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- Законами Российской Федерации, указами Президента и постановлениями Правительства Российской Федерации;</w:t>
      </w:r>
    </w:p>
    <w:p w:rsidR="001D6BD8" w:rsidRPr="00C06D20" w:rsidRDefault="001D6BD8" w:rsidP="001D6BD8">
      <w:pPr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- Федеральный закон «Об образовании в Российской Федерации»;</w:t>
      </w:r>
    </w:p>
    <w:p w:rsidR="001D6BD8" w:rsidRPr="00C06D20" w:rsidRDefault="001D6BD8" w:rsidP="001D6BD8">
      <w:pPr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- Приказами и распоряжениями государственных и муниципальных органов управления образованием, иными нормативными актами;</w:t>
      </w:r>
    </w:p>
    <w:p w:rsidR="00D00BD6" w:rsidRPr="00C06D20" w:rsidRDefault="001D6BD8" w:rsidP="001D6BD8">
      <w:pPr>
        <w:spacing w:after="0" w:line="240" w:lineRule="auto"/>
        <w:ind w:right="-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hAnsi="Cambria"/>
          <w:sz w:val="24"/>
          <w:szCs w:val="24"/>
        </w:rPr>
        <w:t xml:space="preserve">- Нормативно-правовые акты Министерства образования и науки Российской Федерации, Департамента образования Ханты-Мансийского автономного </w:t>
      </w:r>
      <w:proofErr w:type="spellStart"/>
      <w:r w:rsidRPr="00C06D20">
        <w:rPr>
          <w:rFonts w:ascii="Cambria" w:hAnsi="Cambria"/>
          <w:sz w:val="24"/>
          <w:szCs w:val="24"/>
        </w:rPr>
        <w:t>округа-Югры</w:t>
      </w:r>
      <w:proofErr w:type="spellEnd"/>
      <w:r w:rsidRPr="00C06D20">
        <w:rPr>
          <w:rFonts w:ascii="Cambria" w:hAnsi="Cambria"/>
          <w:sz w:val="24"/>
          <w:szCs w:val="24"/>
        </w:rPr>
        <w:t xml:space="preserve"> и Управления образования Администрации </w:t>
      </w:r>
      <w:proofErr w:type="spellStart"/>
      <w:r w:rsidRPr="00C06D20">
        <w:rPr>
          <w:rFonts w:ascii="Cambria" w:hAnsi="Cambria"/>
          <w:sz w:val="24"/>
          <w:szCs w:val="24"/>
        </w:rPr>
        <w:t>Кондинского</w:t>
      </w:r>
      <w:proofErr w:type="spellEnd"/>
      <w:r w:rsidRPr="00C06D20">
        <w:rPr>
          <w:rFonts w:ascii="Cambria" w:hAnsi="Cambria"/>
          <w:sz w:val="24"/>
          <w:szCs w:val="24"/>
        </w:rPr>
        <w:t xml:space="preserve"> района.</w:t>
      </w:r>
    </w:p>
    <w:p w:rsidR="000E6792" w:rsidRDefault="000E6792" w:rsidP="00AC3CF4">
      <w:pPr>
        <w:spacing w:after="0" w:line="240" w:lineRule="auto"/>
        <w:ind w:right="-5"/>
        <w:jc w:val="center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9C2DC8" w:rsidRDefault="009C2DC8" w:rsidP="008A3E19">
      <w:pPr>
        <w:spacing w:after="0" w:line="240" w:lineRule="auto"/>
        <w:ind w:right="-5" w:firstLine="708"/>
        <w:jc w:val="both"/>
        <w:rPr>
          <w:rFonts w:ascii="Cambria" w:hAnsi="Cambria"/>
          <w:color w:val="000000"/>
          <w:sz w:val="24"/>
          <w:szCs w:val="24"/>
        </w:rPr>
      </w:pPr>
      <w:r w:rsidRPr="008A3E19">
        <w:rPr>
          <w:rFonts w:ascii="Cambria" w:hAnsi="Cambria"/>
          <w:color w:val="000000"/>
          <w:sz w:val="24"/>
          <w:szCs w:val="24"/>
        </w:rPr>
        <w:t xml:space="preserve">В </w:t>
      </w:r>
      <w:r w:rsidR="008A3E19">
        <w:rPr>
          <w:rFonts w:ascii="Cambria" w:hAnsi="Cambria"/>
          <w:color w:val="000000"/>
          <w:sz w:val="24"/>
          <w:szCs w:val="24"/>
        </w:rPr>
        <w:t>2017-2018</w:t>
      </w:r>
      <w:r w:rsidRPr="008A3E19">
        <w:rPr>
          <w:rFonts w:ascii="Cambria" w:hAnsi="Cambria"/>
          <w:color w:val="000000"/>
          <w:sz w:val="24"/>
          <w:szCs w:val="24"/>
        </w:rPr>
        <w:t xml:space="preserve"> учебном году коллектив Центра</w:t>
      </w:r>
      <w:r w:rsidR="008A3E19">
        <w:rPr>
          <w:rFonts w:ascii="Cambria" w:hAnsi="Cambria"/>
          <w:color w:val="000000"/>
          <w:sz w:val="24"/>
          <w:szCs w:val="24"/>
        </w:rPr>
        <w:t xml:space="preserve"> дополнительного образования</w:t>
      </w:r>
      <w:r w:rsidRPr="008A3E19">
        <w:rPr>
          <w:rFonts w:ascii="Cambria" w:hAnsi="Cambria"/>
          <w:color w:val="000000"/>
          <w:sz w:val="24"/>
          <w:szCs w:val="24"/>
        </w:rPr>
        <w:t xml:space="preserve"> решал такие задачи, как совершенствование нормативно-правовой базы, повышение конкурентоспособности учреждения, функционирование в новых экономических условиях, определение показателей качества и эффективности деятельности учреждения, внедрение сертификата персонифицированного финансирования дополнительного образования.</w:t>
      </w:r>
    </w:p>
    <w:p w:rsidR="008A3E19" w:rsidRPr="008A3E19" w:rsidRDefault="008A3E19" w:rsidP="008A3E19">
      <w:pPr>
        <w:spacing w:after="0" w:line="240" w:lineRule="auto"/>
        <w:ind w:right="-5" w:firstLine="708"/>
        <w:jc w:val="both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sectPr w:rsidR="008A3E19" w:rsidRPr="008A3E19" w:rsidSect="00D36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45C" w:rsidRPr="00C06D20" w:rsidRDefault="00543E36" w:rsidP="00AC3CF4">
      <w:pPr>
        <w:spacing w:after="0" w:line="240" w:lineRule="auto"/>
        <w:ind w:right="-5"/>
        <w:jc w:val="center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 xml:space="preserve">2. </w:t>
      </w:r>
      <w:r w:rsidR="0086745C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Официальная информация о М</w:t>
      </w:r>
      <w:r w:rsidR="00E53E20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К</w:t>
      </w:r>
      <w:r w:rsidR="0086745C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ОУ </w:t>
      </w:r>
      <w:proofErr w:type="gramStart"/>
      <w:r w:rsidR="0086745C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86745C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="0086745C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Центр</w:t>
      </w:r>
      <w:proofErr w:type="gramEnd"/>
      <w:r w:rsidR="0086745C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дополнительного образования».</w:t>
      </w:r>
    </w:p>
    <w:p w:rsidR="006E64E4" w:rsidRPr="00C06D20" w:rsidRDefault="006E64E4" w:rsidP="006E64E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6"/>
        <w:gridCol w:w="6895"/>
      </w:tblGrid>
      <w:tr w:rsidR="0086745C" w:rsidRPr="00C06D20" w:rsidTr="001D6BD8">
        <w:tc>
          <w:tcPr>
            <w:tcW w:w="2676" w:type="dxa"/>
          </w:tcPr>
          <w:p w:rsidR="0086745C" w:rsidRPr="00C06D20" w:rsidRDefault="0086745C" w:rsidP="0085336E">
            <w:pPr>
              <w:spacing w:after="0" w:line="240" w:lineRule="auto"/>
              <w:ind w:right="-5"/>
              <w:jc w:val="both"/>
              <w:rPr>
                <w:rFonts w:ascii="Cambria" w:eastAsia="Times New Roman" w:hAnsi="Cambria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6895" w:type="dxa"/>
          </w:tcPr>
          <w:p w:rsidR="0086745C" w:rsidRPr="00C06D20" w:rsidRDefault="0086745C" w:rsidP="00E53E20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 xml:space="preserve">Муниципальное </w:t>
            </w:r>
            <w:r w:rsidR="00E53E20" w:rsidRPr="00C06D20">
              <w:rPr>
                <w:rFonts w:ascii="Cambria" w:hAnsi="Cambria"/>
                <w:sz w:val="24"/>
                <w:szCs w:val="24"/>
              </w:rPr>
              <w:t>казённое</w:t>
            </w:r>
            <w:r w:rsidRPr="00C06D20">
              <w:rPr>
                <w:rFonts w:ascii="Cambria" w:hAnsi="Cambria"/>
                <w:sz w:val="24"/>
                <w:szCs w:val="24"/>
              </w:rPr>
              <w:t xml:space="preserve"> образовательное учреждение дополнительного образования «Центр дополнительного образования»</w:t>
            </w:r>
          </w:p>
        </w:tc>
      </w:tr>
      <w:tr w:rsidR="0086745C" w:rsidRPr="00C06D20" w:rsidTr="001D6BD8">
        <w:tc>
          <w:tcPr>
            <w:tcW w:w="2676" w:type="dxa"/>
          </w:tcPr>
          <w:p w:rsidR="0086745C" w:rsidRPr="00C06D20" w:rsidRDefault="0086745C" w:rsidP="0085336E">
            <w:pPr>
              <w:spacing w:after="0" w:line="240" w:lineRule="auto"/>
              <w:ind w:right="-5"/>
              <w:jc w:val="both"/>
              <w:rPr>
                <w:rFonts w:ascii="Cambria" w:eastAsia="Times New Roman" w:hAnsi="Cambria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>Сокращённое наименование учреждения</w:t>
            </w:r>
          </w:p>
        </w:tc>
        <w:tc>
          <w:tcPr>
            <w:tcW w:w="6895" w:type="dxa"/>
          </w:tcPr>
          <w:p w:rsidR="0086745C" w:rsidRPr="00C06D20" w:rsidRDefault="0086745C" w:rsidP="00E53E20">
            <w:pPr>
              <w:spacing w:after="0" w:line="240" w:lineRule="auto"/>
              <w:ind w:right="-5"/>
              <w:jc w:val="both"/>
              <w:rPr>
                <w:rFonts w:ascii="Cambria" w:eastAsia="Times New Roman" w:hAnsi="Cambria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М</w:t>
            </w:r>
            <w:r w:rsidR="00E53E20" w:rsidRPr="00C06D20">
              <w:rPr>
                <w:rFonts w:ascii="Cambria" w:hAnsi="Cambria"/>
                <w:sz w:val="24"/>
                <w:szCs w:val="24"/>
              </w:rPr>
              <w:t>К</w:t>
            </w:r>
            <w:r w:rsidRPr="00C06D20">
              <w:rPr>
                <w:rFonts w:ascii="Cambria" w:hAnsi="Cambria"/>
                <w:sz w:val="24"/>
                <w:szCs w:val="24"/>
              </w:rPr>
              <w:t xml:space="preserve">ОУ </w:t>
            </w:r>
            <w:proofErr w:type="gramStart"/>
            <w:r w:rsidRPr="00C06D20">
              <w:rPr>
                <w:rFonts w:ascii="Cambria" w:hAnsi="Cambria"/>
                <w:sz w:val="24"/>
                <w:szCs w:val="24"/>
              </w:rPr>
              <w:t>ДО</w:t>
            </w:r>
            <w:proofErr w:type="gramEnd"/>
            <w:r w:rsidRPr="00C06D20">
              <w:rPr>
                <w:rFonts w:ascii="Cambria" w:hAnsi="Cambria"/>
                <w:sz w:val="24"/>
                <w:szCs w:val="24"/>
              </w:rPr>
              <w:t xml:space="preserve"> «</w:t>
            </w:r>
            <w:proofErr w:type="gramStart"/>
            <w:r w:rsidRPr="00C06D20">
              <w:rPr>
                <w:rFonts w:ascii="Cambria" w:hAnsi="Cambria"/>
                <w:sz w:val="24"/>
                <w:szCs w:val="24"/>
              </w:rPr>
              <w:t>Центр</w:t>
            </w:r>
            <w:proofErr w:type="gramEnd"/>
            <w:r w:rsidRPr="00C06D20">
              <w:rPr>
                <w:rFonts w:ascii="Cambria" w:hAnsi="Cambria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6745C" w:rsidRPr="00C06D20" w:rsidTr="001D6BD8">
        <w:tc>
          <w:tcPr>
            <w:tcW w:w="2676" w:type="dxa"/>
          </w:tcPr>
          <w:p w:rsidR="0086745C" w:rsidRPr="00C06D20" w:rsidRDefault="0086745C" w:rsidP="0085336E">
            <w:pPr>
              <w:spacing w:after="0" w:line="240" w:lineRule="auto"/>
              <w:ind w:right="-5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bCs/>
                <w:i/>
                <w:sz w:val="24"/>
                <w:szCs w:val="24"/>
              </w:rPr>
              <w:t>Статус</w:t>
            </w:r>
          </w:p>
        </w:tc>
        <w:tc>
          <w:tcPr>
            <w:tcW w:w="6895" w:type="dxa"/>
          </w:tcPr>
          <w:p w:rsidR="0086745C" w:rsidRPr="00C06D20" w:rsidRDefault="0086745C" w:rsidP="0085336E">
            <w:pPr>
              <w:spacing w:after="0" w:line="240" w:lineRule="auto"/>
              <w:ind w:right="-5"/>
              <w:jc w:val="both"/>
              <w:rPr>
                <w:rFonts w:ascii="Cambria" w:eastAsia="Times New Roman" w:hAnsi="Cambria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юридическое лицо</w:t>
            </w:r>
          </w:p>
        </w:tc>
      </w:tr>
      <w:tr w:rsidR="0086745C" w:rsidRPr="00C06D20" w:rsidTr="001D6BD8">
        <w:tc>
          <w:tcPr>
            <w:tcW w:w="2676" w:type="dxa"/>
          </w:tcPr>
          <w:p w:rsidR="0086745C" w:rsidRPr="00C06D20" w:rsidRDefault="0086745C" w:rsidP="0085336E">
            <w:pPr>
              <w:spacing w:after="0" w:line="240" w:lineRule="auto"/>
              <w:ind w:right="-5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895" w:type="dxa"/>
          </w:tcPr>
          <w:p w:rsidR="0086745C" w:rsidRPr="00C06D20" w:rsidRDefault="00E53E20" w:rsidP="0085336E">
            <w:pPr>
              <w:spacing w:after="0" w:line="240" w:lineRule="auto"/>
              <w:ind w:right="-5"/>
              <w:jc w:val="both"/>
              <w:rPr>
                <w:rFonts w:ascii="Cambria" w:eastAsia="Times New Roman" w:hAnsi="Cambria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 xml:space="preserve">казённое </w:t>
            </w:r>
            <w:r w:rsidR="0086745C" w:rsidRPr="00C06D20">
              <w:rPr>
                <w:rFonts w:ascii="Cambria" w:hAnsi="Cambria"/>
                <w:sz w:val="24"/>
                <w:szCs w:val="24"/>
              </w:rPr>
              <w:t>образовательное учреждение дополнительного образования</w:t>
            </w:r>
          </w:p>
        </w:tc>
      </w:tr>
      <w:tr w:rsidR="0086745C" w:rsidRPr="00C06D20" w:rsidTr="001D6BD8">
        <w:tc>
          <w:tcPr>
            <w:tcW w:w="2676" w:type="dxa"/>
          </w:tcPr>
          <w:p w:rsidR="0086745C" w:rsidRPr="00C06D20" w:rsidRDefault="0086745C" w:rsidP="0085336E">
            <w:pPr>
              <w:spacing w:after="0" w:line="240" w:lineRule="auto"/>
              <w:ind w:right="-5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bCs/>
                <w:i/>
                <w:sz w:val="24"/>
                <w:szCs w:val="24"/>
              </w:rPr>
              <w:t>Тип учреждения</w:t>
            </w:r>
            <w:r w:rsidRPr="00C06D2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895" w:type="dxa"/>
          </w:tcPr>
          <w:p w:rsidR="0086745C" w:rsidRPr="00C06D20" w:rsidRDefault="0086745C" w:rsidP="0085336E">
            <w:pPr>
              <w:spacing w:after="0" w:line="240" w:lineRule="auto"/>
              <w:ind w:right="-5"/>
              <w:jc w:val="both"/>
              <w:rPr>
                <w:rFonts w:ascii="Cambria" w:eastAsia="Times New Roman" w:hAnsi="Cambria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Учреждение дополнительного образования</w:t>
            </w:r>
          </w:p>
        </w:tc>
      </w:tr>
      <w:tr w:rsidR="0086745C" w:rsidRPr="00C06D20" w:rsidTr="001D6BD8">
        <w:tc>
          <w:tcPr>
            <w:tcW w:w="2676" w:type="dxa"/>
          </w:tcPr>
          <w:p w:rsidR="0086745C" w:rsidRPr="00C06D20" w:rsidRDefault="0086745C" w:rsidP="0085336E">
            <w:pPr>
              <w:spacing w:after="0" w:line="240" w:lineRule="auto"/>
              <w:ind w:right="-5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bCs/>
                <w:i/>
                <w:sz w:val="24"/>
                <w:szCs w:val="24"/>
              </w:rPr>
              <w:t>Вид</w:t>
            </w:r>
          </w:p>
        </w:tc>
        <w:tc>
          <w:tcPr>
            <w:tcW w:w="6895" w:type="dxa"/>
          </w:tcPr>
          <w:p w:rsidR="0086745C" w:rsidRPr="00C06D20" w:rsidRDefault="0086745C" w:rsidP="0085336E">
            <w:pPr>
              <w:spacing w:after="0" w:line="240" w:lineRule="auto"/>
              <w:ind w:right="-5"/>
              <w:jc w:val="both"/>
              <w:rPr>
                <w:rFonts w:ascii="Cambria" w:eastAsia="Times New Roman" w:hAnsi="Cambria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Центр дополнительного образования</w:t>
            </w:r>
          </w:p>
        </w:tc>
      </w:tr>
      <w:tr w:rsidR="0086745C" w:rsidRPr="00C06D20" w:rsidTr="001D6BD8">
        <w:tc>
          <w:tcPr>
            <w:tcW w:w="2676" w:type="dxa"/>
          </w:tcPr>
          <w:p w:rsidR="0086745C" w:rsidRPr="00C06D20" w:rsidRDefault="0086745C" w:rsidP="0085336E">
            <w:pPr>
              <w:spacing w:after="0" w:line="240" w:lineRule="auto"/>
              <w:ind w:right="-5"/>
              <w:jc w:val="both"/>
              <w:rPr>
                <w:rFonts w:ascii="Cambria" w:eastAsia="Times New Roman" w:hAnsi="Cambria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>Учредители</w:t>
            </w:r>
          </w:p>
        </w:tc>
        <w:tc>
          <w:tcPr>
            <w:tcW w:w="6895" w:type="dxa"/>
          </w:tcPr>
          <w:p w:rsidR="0086745C" w:rsidRPr="00C06D20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 xml:space="preserve">Администрация </w:t>
            </w:r>
            <w:proofErr w:type="spellStart"/>
            <w:r w:rsidRPr="00C06D20">
              <w:rPr>
                <w:rFonts w:ascii="Cambria" w:hAnsi="Cambria"/>
                <w:sz w:val="24"/>
                <w:szCs w:val="24"/>
              </w:rPr>
              <w:t>Кондинского</w:t>
            </w:r>
            <w:proofErr w:type="spellEnd"/>
            <w:r w:rsidRPr="00C06D20">
              <w:rPr>
                <w:rFonts w:ascii="Cambria" w:hAnsi="Cambria"/>
                <w:sz w:val="24"/>
                <w:szCs w:val="24"/>
              </w:rPr>
              <w:t xml:space="preserve"> района;</w:t>
            </w:r>
          </w:p>
          <w:p w:rsidR="0086745C" w:rsidRPr="00C06D20" w:rsidRDefault="0086745C" w:rsidP="0085336E">
            <w:pPr>
              <w:spacing w:after="0" w:line="240" w:lineRule="auto"/>
              <w:ind w:right="-5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C06D20">
              <w:rPr>
                <w:rFonts w:ascii="Cambria" w:hAnsi="Cambria"/>
                <w:color w:val="000000"/>
                <w:sz w:val="24"/>
                <w:szCs w:val="24"/>
              </w:rPr>
              <w:t xml:space="preserve">- от имени муниципального образования </w:t>
            </w:r>
            <w:proofErr w:type="spellStart"/>
            <w:r w:rsidRPr="00C06D20">
              <w:rPr>
                <w:rFonts w:ascii="Cambria" w:hAnsi="Cambria"/>
                <w:color w:val="000000"/>
                <w:sz w:val="24"/>
                <w:szCs w:val="24"/>
              </w:rPr>
              <w:t>Кондинский</w:t>
            </w:r>
            <w:proofErr w:type="spellEnd"/>
            <w:r w:rsidRPr="00C06D20">
              <w:rPr>
                <w:rFonts w:ascii="Cambria" w:hAnsi="Cambria"/>
                <w:color w:val="000000"/>
                <w:sz w:val="24"/>
                <w:szCs w:val="24"/>
              </w:rPr>
              <w:t xml:space="preserve"> район  администрация </w:t>
            </w:r>
            <w:proofErr w:type="spellStart"/>
            <w:r w:rsidRPr="00C06D20">
              <w:rPr>
                <w:rFonts w:ascii="Cambria" w:hAnsi="Cambria"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C06D20">
              <w:rPr>
                <w:rFonts w:ascii="Cambria" w:hAnsi="Cambria"/>
                <w:color w:val="000000"/>
                <w:sz w:val="24"/>
                <w:szCs w:val="24"/>
              </w:rPr>
              <w:t xml:space="preserve"> района в лице комитета по управлению муниципальным имуществом администрации </w:t>
            </w:r>
            <w:proofErr w:type="spellStart"/>
            <w:r w:rsidRPr="00C06D20">
              <w:rPr>
                <w:rFonts w:ascii="Cambria" w:hAnsi="Cambria"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C06D20">
              <w:rPr>
                <w:rFonts w:ascii="Cambria" w:hAnsi="Cambria"/>
                <w:color w:val="000000"/>
                <w:sz w:val="24"/>
                <w:szCs w:val="24"/>
              </w:rPr>
              <w:t xml:space="preserve"> района. </w:t>
            </w:r>
          </w:p>
          <w:p w:rsidR="0086745C" w:rsidRPr="00C06D20" w:rsidRDefault="0086745C" w:rsidP="0085336E">
            <w:pPr>
              <w:spacing w:after="0" w:line="240" w:lineRule="auto"/>
              <w:ind w:right="-5"/>
              <w:jc w:val="both"/>
              <w:rPr>
                <w:rFonts w:ascii="Cambria" w:eastAsia="Times New Roman" w:hAnsi="Cambria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D20">
              <w:rPr>
                <w:rFonts w:ascii="Cambria" w:hAnsi="Cambria"/>
                <w:color w:val="000000"/>
                <w:sz w:val="24"/>
                <w:szCs w:val="24"/>
              </w:rPr>
              <w:t xml:space="preserve">- функции и полномочия учредителя в сфере образования осуществляет управление образования администрации </w:t>
            </w:r>
            <w:proofErr w:type="spellStart"/>
            <w:r w:rsidRPr="00C06D20">
              <w:rPr>
                <w:rFonts w:ascii="Cambria" w:hAnsi="Cambria"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C06D20">
              <w:rPr>
                <w:rFonts w:ascii="Cambria" w:hAnsi="Cambria"/>
                <w:color w:val="000000"/>
                <w:sz w:val="24"/>
                <w:szCs w:val="24"/>
              </w:rPr>
              <w:t xml:space="preserve"> района.</w:t>
            </w:r>
          </w:p>
        </w:tc>
      </w:tr>
      <w:tr w:rsidR="0086745C" w:rsidRPr="00C06D20" w:rsidTr="001D6BD8">
        <w:tc>
          <w:tcPr>
            <w:tcW w:w="2676" w:type="dxa"/>
          </w:tcPr>
          <w:p w:rsidR="0086745C" w:rsidRPr="00C06D20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>Юридический,  фактический, почтовый  адрес</w:t>
            </w:r>
            <w:r w:rsidRPr="00C06D2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86745C" w:rsidRPr="00C06D20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95" w:type="dxa"/>
          </w:tcPr>
          <w:p w:rsidR="0086745C" w:rsidRPr="00C06D20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628200  Россия,</w:t>
            </w:r>
          </w:p>
          <w:p w:rsidR="0086745C" w:rsidRPr="00C06D20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 xml:space="preserve">Ханты-мансийский автономный </w:t>
            </w:r>
            <w:proofErr w:type="spellStart"/>
            <w:r w:rsidRPr="00C06D20">
              <w:rPr>
                <w:rFonts w:ascii="Cambria" w:hAnsi="Cambria"/>
                <w:sz w:val="24"/>
                <w:szCs w:val="24"/>
              </w:rPr>
              <w:t>округ-Югра</w:t>
            </w:r>
            <w:proofErr w:type="spellEnd"/>
            <w:r w:rsidRPr="00C06D2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86745C" w:rsidRPr="00C06D20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06D20">
              <w:rPr>
                <w:rFonts w:ascii="Cambria" w:hAnsi="Cambria"/>
                <w:sz w:val="24"/>
                <w:szCs w:val="24"/>
              </w:rPr>
              <w:t>Кондинский</w:t>
            </w:r>
            <w:proofErr w:type="spellEnd"/>
            <w:r w:rsidRPr="00C06D20">
              <w:rPr>
                <w:rFonts w:ascii="Cambria" w:hAnsi="Cambria"/>
                <w:sz w:val="24"/>
                <w:szCs w:val="24"/>
              </w:rPr>
              <w:t xml:space="preserve"> район</w:t>
            </w:r>
          </w:p>
          <w:p w:rsidR="0086745C" w:rsidRPr="00C06D20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06D20">
              <w:rPr>
                <w:rFonts w:ascii="Cambria" w:hAnsi="Cambria"/>
                <w:sz w:val="24"/>
                <w:szCs w:val="24"/>
              </w:rPr>
              <w:t>гп</w:t>
            </w:r>
            <w:proofErr w:type="gramStart"/>
            <w:r w:rsidRPr="00C06D20">
              <w:rPr>
                <w:rFonts w:ascii="Cambria" w:hAnsi="Cambria"/>
                <w:sz w:val="24"/>
                <w:szCs w:val="24"/>
              </w:rPr>
              <w:t>.М</w:t>
            </w:r>
            <w:proofErr w:type="gramEnd"/>
            <w:r w:rsidRPr="00C06D20">
              <w:rPr>
                <w:rFonts w:ascii="Cambria" w:hAnsi="Cambria"/>
                <w:sz w:val="24"/>
                <w:szCs w:val="24"/>
              </w:rPr>
              <w:t>еждуреченский</w:t>
            </w:r>
            <w:proofErr w:type="spellEnd"/>
          </w:p>
          <w:p w:rsidR="0086745C" w:rsidRPr="00C06D20" w:rsidRDefault="0086745C" w:rsidP="0085336E">
            <w:pPr>
              <w:spacing w:after="0" w:line="240" w:lineRule="auto"/>
              <w:ind w:right="-5"/>
              <w:jc w:val="both"/>
              <w:rPr>
                <w:rFonts w:ascii="Cambria" w:eastAsia="Times New Roman" w:hAnsi="Cambria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ул</w:t>
            </w:r>
            <w:proofErr w:type="gramStart"/>
            <w:r w:rsidRPr="00C06D20">
              <w:rPr>
                <w:rFonts w:ascii="Cambria" w:hAnsi="Cambria"/>
                <w:sz w:val="24"/>
                <w:szCs w:val="24"/>
              </w:rPr>
              <w:t>.В</w:t>
            </w:r>
            <w:proofErr w:type="gramEnd"/>
            <w:r w:rsidRPr="00C06D20">
              <w:rPr>
                <w:rFonts w:ascii="Cambria" w:hAnsi="Cambria"/>
                <w:sz w:val="24"/>
                <w:szCs w:val="24"/>
              </w:rPr>
              <w:t>олгоградская д.11</w:t>
            </w:r>
          </w:p>
        </w:tc>
      </w:tr>
      <w:tr w:rsidR="0086745C" w:rsidRPr="00C06D20" w:rsidTr="001D6BD8">
        <w:tc>
          <w:tcPr>
            <w:tcW w:w="2676" w:type="dxa"/>
          </w:tcPr>
          <w:p w:rsidR="0086745C" w:rsidRPr="00C06D20" w:rsidRDefault="0086745C" w:rsidP="0085336E">
            <w:pPr>
              <w:spacing w:after="0" w:line="240" w:lineRule="auto"/>
              <w:ind w:right="-5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>Те</w:t>
            </w:r>
            <w:r w:rsidRPr="00C06D20">
              <w:rPr>
                <w:rFonts w:ascii="Cambria" w:hAnsi="Cambria"/>
                <w:b/>
                <w:i/>
                <w:color w:val="1D1D1D"/>
                <w:sz w:val="24"/>
                <w:szCs w:val="24"/>
              </w:rPr>
              <w:t>лефон / факс</w:t>
            </w:r>
          </w:p>
        </w:tc>
        <w:tc>
          <w:tcPr>
            <w:tcW w:w="6895" w:type="dxa"/>
          </w:tcPr>
          <w:p w:rsidR="0086745C" w:rsidRPr="00C06D20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color w:val="1D1D1D"/>
                <w:sz w:val="24"/>
                <w:szCs w:val="24"/>
              </w:rPr>
              <w:t xml:space="preserve">8-34677-41973 (директор), </w:t>
            </w:r>
            <w:r w:rsidRPr="00C06D20">
              <w:rPr>
                <w:rFonts w:ascii="Cambria" w:hAnsi="Cambria"/>
                <w:sz w:val="24"/>
                <w:szCs w:val="24"/>
              </w:rPr>
              <w:t>тел./факс 33-6-31 (бухгалтерия)</w:t>
            </w:r>
          </w:p>
        </w:tc>
      </w:tr>
      <w:tr w:rsidR="0086745C" w:rsidRPr="00C06D20" w:rsidTr="001D6BD8">
        <w:tc>
          <w:tcPr>
            <w:tcW w:w="2676" w:type="dxa"/>
          </w:tcPr>
          <w:p w:rsidR="0086745C" w:rsidRPr="00C06D20" w:rsidRDefault="0086745C" w:rsidP="0085336E">
            <w:pPr>
              <w:spacing w:after="0" w:line="240" w:lineRule="auto"/>
              <w:ind w:right="-5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>Электронный адрес</w:t>
            </w:r>
          </w:p>
        </w:tc>
        <w:tc>
          <w:tcPr>
            <w:tcW w:w="6895" w:type="dxa"/>
          </w:tcPr>
          <w:p w:rsidR="0086745C" w:rsidRPr="00C06D20" w:rsidRDefault="00EB7F82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Cambria" w:hAnsi="Cambria"/>
                <w:sz w:val="24"/>
                <w:szCs w:val="24"/>
              </w:rPr>
            </w:pPr>
            <w:hyperlink r:id="rId9" w:history="1">
              <w:r w:rsidR="0086745C" w:rsidRPr="00C06D20">
                <w:rPr>
                  <w:rStyle w:val="a3"/>
                  <w:rFonts w:ascii="Cambria" w:hAnsi="Cambria"/>
                  <w:sz w:val="24"/>
                  <w:szCs w:val="24"/>
                  <w:lang w:val="en-US"/>
                </w:rPr>
                <w:t>zdo</w:t>
              </w:r>
              <w:r w:rsidR="0086745C" w:rsidRPr="00C06D20">
                <w:rPr>
                  <w:rStyle w:val="a3"/>
                  <w:rFonts w:ascii="Cambria" w:hAnsi="Cambria"/>
                  <w:sz w:val="24"/>
                  <w:szCs w:val="24"/>
                </w:rPr>
                <w:t>.</w:t>
              </w:r>
              <w:r w:rsidR="0086745C" w:rsidRPr="00C06D20">
                <w:rPr>
                  <w:rStyle w:val="a3"/>
                  <w:rFonts w:ascii="Cambria" w:hAnsi="Cambria"/>
                  <w:sz w:val="24"/>
                  <w:szCs w:val="24"/>
                  <w:lang w:val="en-US"/>
                </w:rPr>
                <w:t>konda</w:t>
              </w:r>
              <w:r w:rsidR="0086745C" w:rsidRPr="00C06D20">
                <w:rPr>
                  <w:rStyle w:val="a3"/>
                  <w:rFonts w:ascii="Cambria" w:hAnsi="Cambria"/>
                  <w:sz w:val="24"/>
                  <w:szCs w:val="24"/>
                </w:rPr>
                <w:t>@</w:t>
              </w:r>
              <w:r w:rsidR="0086745C" w:rsidRPr="00C06D20">
                <w:rPr>
                  <w:rStyle w:val="a3"/>
                  <w:rFonts w:ascii="Cambria" w:hAnsi="Cambria"/>
                  <w:sz w:val="24"/>
                  <w:szCs w:val="24"/>
                  <w:lang w:val="en-US"/>
                </w:rPr>
                <w:t>yandex</w:t>
              </w:r>
              <w:r w:rsidR="0086745C" w:rsidRPr="00C06D20">
                <w:rPr>
                  <w:rStyle w:val="a3"/>
                  <w:rFonts w:ascii="Cambria" w:hAnsi="Cambria"/>
                  <w:sz w:val="24"/>
                  <w:szCs w:val="24"/>
                </w:rPr>
                <w:t>.</w:t>
              </w:r>
              <w:r w:rsidR="0086745C" w:rsidRPr="00C06D20">
                <w:rPr>
                  <w:rStyle w:val="a3"/>
                  <w:rFonts w:ascii="Cambria" w:hAnsi="Cambria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6745C" w:rsidRPr="00C06D20" w:rsidTr="001D6BD8">
        <w:trPr>
          <w:trHeight w:val="437"/>
        </w:trPr>
        <w:tc>
          <w:tcPr>
            <w:tcW w:w="2676" w:type="dxa"/>
          </w:tcPr>
          <w:p w:rsidR="0086745C" w:rsidRPr="00C06D20" w:rsidRDefault="0086745C" w:rsidP="0085336E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895" w:type="dxa"/>
          </w:tcPr>
          <w:p w:rsidR="00AC3CF4" w:rsidRPr="00C06D20" w:rsidRDefault="00AC3CF4" w:rsidP="005516B1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  <w:lang w:val="en-US"/>
              </w:rPr>
              <w:t>http</w:t>
            </w:r>
            <w:r w:rsidRPr="00C06D20">
              <w:rPr>
                <w:rFonts w:ascii="Cambria" w:hAnsi="Cambria"/>
                <w:sz w:val="24"/>
                <w:szCs w:val="24"/>
              </w:rPr>
              <w:t>://</w:t>
            </w:r>
            <w:r w:rsidR="0086745C" w:rsidRPr="00C06D20">
              <w:rPr>
                <w:rFonts w:ascii="Cambria" w:hAnsi="Cambria"/>
                <w:sz w:val="24"/>
                <w:szCs w:val="24"/>
                <w:lang w:val="en-US"/>
              </w:rPr>
              <w:t>www</w:t>
            </w:r>
            <w:r w:rsidR="0086745C" w:rsidRPr="00C06D20">
              <w:rPr>
                <w:rFonts w:ascii="Cambria" w:hAnsi="Cambria"/>
                <w:sz w:val="24"/>
                <w:szCs w:val="24"/>
              </w:rPr>
              <w:t>.</w:t>
            </w:r>
            <w:hyperlink r:id="rId10" w:history="1">
              <w:proofErr w:type="spellStart"/>
              <w:r w:rsidR="0086745C" w:rsidRPr="00C06D20">
                <w:rPr>
                  <w:rStyle w:val="a3"/>
                  <w:rFonts w:ascii="Cambria" w:hAnsi="Cambria"/>
                  <w:sz w:val="24"/>
                  <w:szCs w:val="24"/>
                  <w:lang w:val="en-US"/>
                </w:rPr>
                <w:t>cdo</w:t>
              </w:r>
              <w:proofErr w:type="spellEnd"/>
              <w:r w:rsidR="0086745C" w:rsidRPr="00C06D20">
                <w:rPr>
                  <w:rStyle w:val="a3"/>
                  <w:rFonts w:ascii="Cambria" w:hAnsi="Cambria"/>
                  <w:sz w:val="24"/>
                  <w:szCs w:val="24"/>
                </w:rPr>
                <w:t>-</w:t>
              </w:r>
              <w:proofErr w:type="spellStart"/>
              <w:r w:rsidR="0086745C" w:rsidRPr="00C06D20">
                <w:rPr>
                  <w:rStyle w:val="a3"/>
                  <w:rFonts w:ascii="Cambria" w:hAnsi="Cambria"/>
                  <w:sz w:val="24"/>
                  <w:szCs w:val="24"/>
                  <w:lang w:val="en-US"/>
                </w:rPr>
                <w:t>konda</w:t>
              </w:r>
              <w:proofErr w:type="spellEnd"/>
              <w:r w:rsidR="0086745C" w:rsidRPr="00C06D20">
                <w:rPr>
                  <w:rStyle w:val="a3"/>
                  <w:rFonts w:ascii="Cambria" w:hAnsi="Cambria"/>
                  <w:sz w:val="24"/>
                  <w:szCs w:val="24"/>
                </w:rPr>
                <w:t>.</w:t>
              </w:r>
              <w:proofErr w:type="spellStart"/>
              <w:r w:rsidR="0086745C" w:rsidRPr="00C06D20">
                <w:rPr>
                  <w:rStyle w:val="a3"/>
                  <w:rFonts w:ascii="Cambria" w:hAnsi="Cambri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91094D" w:rsidRDefault="0091094D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AC3CF4" w:rsidRPr="00C06D20" w:rsidRDefault="00543E36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3.</w:t>
      </w:r>
      <w:r w:rsidR="00E53E20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Исторический аспект становления и развития </w:t>
      </w:r>
    </w:p>
    <w:p w:rsidR="00E53E20" w:rsidRPr="00C06D20" w:rsidRDefault="00E53E20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МКОУ </w:t>
      </w:r>
      <w:proofErr w:type="gramStart"/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Центр</w:t>
      </w:r>
      <w:proofErr w:type="gramEnd"/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дополнительного образования».</w:t>
      </w:r>
    </w:p>
    <w:p w:rsidR="00E53E20" w:rsidRPr="00C06D20" w:rsidRDefault="00E53E20" w:rsidP="00E53E20">
      <w:pPr>
        <w:spacing w:after="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b/>
          <w:sz w:val="24"/>
          <w:szCs w:val="24"/>
          <w:bdr w:val="none" w:sz="0" w:space="0" w:color="auto" w:frame="1"/>
          <w:lang w:eastAsia="ru-RU"/>
        </w:rPr>
      </w:pPr>
    </w:p>
    <w:p w:rsidR="00E53E20" w:rsidRPr="00C06D20" w:rsidRDefault="00E53E20" w:rsidP="00E53E20">
      <w:pPr>
        <w:spacing w:after="0" w:line="240" w:lineRule="auto"/>
        <w:ind w:right="-5" w:firstLine="567"/>
        <w:jc w:val="both"/>
        <w:rPr>
          <w:rFonts w:ascii="Cambria" w:hAnsi="Cambria"/>
          <w:color w:val="000000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Муниципальное автономное образовательное учреждение дополнительного образования «Центр дополнительного образования» - это многопрофильное государственное образовательное учреждение </w:t>
      </w:r>
      <w:r w:rsidRPr="00C06D20">
        <w:rPr>
          <w:rFonts w:ascii="Cambria" w:hAnsi="Cambria"/>
          <w:color w:val="000000"/>
          <w:sz w:val="24"/>
          <w:szCs w:val="24"/>
        </w:rPr>
        <w:t xml:space="preserve">дополнительного образования, являющееся неотъемлемой частью образовательной системы поселка Междуреченский и </w:t>
      </w:r>
      <w:proofErr w:type="spellStart"/>
      <w:r w:rsidRPr="00C06D20">
        <w:rPr>
          <w:rFonts w:ascii="Cambria" w:hAnsi="Cambria"/>
          <w:color w:val="000000"/>
          <w:sz w:val="24"/>
          <w:szCs w:val="24"/>
        </w:rPr>
        <w:t>Кондинского</w:t>
      </w:r>
      <w:proofErr w:type="spellEnd"/>
      <w:r w:rsidRPr="00C06D20">
        <w:rPr>
          <w:rFonts w:ascii="Cambria" w:hAnsi="Cambria"/>
          <w:color w:val="000000"/>
          <w:sz w:val="24"/>
          <w:szCs w:val="24"/>
        </w:rPr>
        <w:t xml:space="preserve"> района. Центр дополнительного образования своей деятельностью разносторонне обогащает основное образование обучающихся, совершенствуя социально-педагогическую функцию учреждения и обеспечивая качественные условия для интеллектуального и творческого развития детей и подростков.</w:t>
      </w:r>
      <w:r w:rsidRPr="00C06D20">
        <w:rPr>
          <w:rFonts w:ascii="Cambria" w:hAnsi="Cambria"/>
          <w:sz w:val="24"/>
          <w:szCs w:val="24"/>
        </w:rPr>
        <w:t xml:space="preserve"> </w:t>
      </w:r>
    </w:p>
    <w:p w:rsidR="00E53E20" w:rsidRPr="00C06D20" w:rsidRDefault="00E53E20" w:rsidP="00E53E20">
      <w:pPr>
        <w:spacing w:after="0" w:line="240" w:lineRule="auto"/>
        <w:ind w:right="-5" w:firstLine="567"/>
        <w:jc w:val="both"/>
        <w:rPr>
          <w:rFonts w:ascii="Cambria" w:hAnsi="Cambria"/>
          <w:color w:val="000000"/>
          <w:sz w:val="24"/>
          <w:szCs w:val="24"/>
        </w:rPr>
      </w:pPr>
      <w:r w:rsidRPr="00C06D20">
        <w:rPr>
          <w:rFonts w:ascii="Cambria" w:hAnsi="Cambria"/>
          <w:color w:val="000000"/>
          <w:sz w:val="24"/>
          <w:szCs w:val="24"/>
        </w:rPr>
        <w:t xml:space="preserve">Система образования в учреждении является мобильной, динамичной и открытой, что помогает учреждению сохранять свои традиции, воспитательный и образовательный потенциал, значимость педагогической деятельности и </w:t>
      </w:r>
      <w:proofErr w:type="spellStart"/>
      <w:r w:rsidRPr="00C06D20">
        <w:rPr>
          <w:rFonts w:ascii="Cambria" w:hAnsi="Cambria"/>
          <w:color w:val="000000"/>
          <w:sz w:val="24"/>
          <w:szCs w:val="24"/>
        </w:rPr>
        <w:t>востребованности</w:t>
      </w:r>
      <w:proofErr w:type="spellEnd"/>
      <w:r w:rsidRPr="00C06D20">
        <w:rPr>
          <w:rFonts w:ascii="Cambria" w:hAnsi="Cambria"/>
          <w:color w:val="000000"/>
          <w:sz w:val="24"/>
          <w:szCs w:val="24"/>
        </w:rPr>
        <w:t xml:space="preserve">. </w:t>
      </w:r>
    </w:p>
    <w:p w:rsidR="00E53E20" w:rsidRPr="00C06D20" w:rsidRDefault="00E53E20" w:rsidP="00E53E20">
      <w:pPr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color w:val="000000"/>
          <w:sz w:val="24"/>
          <w:szCs w:val="24"/>
        </w:rPr>
        <w:t>«</w:t>
      </w:r>
      <w:r w:rsidRPr="00C06D20">
        <w:rPr>
          <w:rFonts w:ascii="Cambria" w:hAnsi="Cambria"/>
          <w:sz w:val="24"/>
          <w:szCs w:val="24"/>
        </w:rPr>
        <w:t xml:space="preserve">Центр дополнительного образования» - самое старейшее учреждение дополнительного образования </w:t>
      </w:r>
      <w:proofErr w:type="spellStart"/>
      <w:r w:rsidRPr="00C06D20">
        <w:rPr>
          <w:rFonts w:ascii="Cambria" w:hAnsi="Cambria"/>
          <w:sz w:val="24"/>
          <w:szCs w:val="24"/>
        </w:rPr>
        <w:t>Кондинского</w:t>
      </w:r>
      <w:proofErr w:type="spellEnd"/>
      <w:r w:rsidRPr="00C06D20">
        <w:rPr>
          <w:rFonts w:ascii="Cambria" w:hAnsi="Cambria"/>
          <w:sz w:val="24"/>
          <w:szCs w:val="24"/>
        </w:rPr>
        <w:t xml:space="preserve"> района. Центр был открыт 1 апреля 1987 года при профкоме </w:t>
      </w:r>
      <w:proofErr w:type="spellStart"/>
      <w:r w:rsidRPr="00C06D20">
        <w:rPr>
          <w:rFonts w:ascii="Cambria" w:hAnsi="Cambria"/>
          <w:sz w:val="24"/>
          <w:szCs w:val="24"/>
        </w:rPr>
        <w:t>Кондинского</w:t>
      </w:r>
      <w:proofErr w:type="spellEnd"/>
      <w:r w:rsidRPr="00C06D20">
        <w:rPr>
          <w:rFonts w:ascii="Cambria" w:hAnsi="Cambria"/>
          <w:sz w:val="24"/>
          <w:szCs w:val="24"/>
        </w:rPr>
        <w:t xml:space="preserve"> лесопромышленного комбината как </w:t>
      </w:r>
      <w:r w:rsidRPr="00C06D20">
        <w:rPr>
          <w:rFonts w:ascii="Cambria" w:hAnsi="Cambria"/>
          <w:sz w:val="24"/>
          <w:szCs w:val="24"/>
        </w:rPr>
        <w:lastRenderedPageBreak/>
        <w:t xml:space="preserve">подростковый клуб «Юный техник». </w:t>
      </w:r>
      <w:proofErr w:type="gramStart"/>
      <w:r w:rsidRPr="00C06D20">
        <w:rPr>
          <w:rFonts w:ascii="Cambria" w:hAnsi="Cambria"/>
          <w:sz w:val="24"/>
          <w:szCs w:val="24"/>
        </w:rPr>
        <w:t>В первые</w:t>
      </w:r>
      <w:proofErr w:type="gramEnd"/>
      <w:r w:rsidRPr="00C06D20">
        <w:rPr>
          <w:rFonts w:ascii="Cambria" w:hAnsi="Cambria"/>
          <w:sz w:val="24"/>
          <w:szCs w:val="24"/>
        </w:rPr>
        <w:t xml:space="preserve"> годы существования в клубе были организованы кружки технического профиля. С появлением кружков художественно-эстетического направления клуб «Юный техник» был переименован в клуб «Подросток», который активно расширял направления своей деятельности. В 1994 году клуб «Юный техник» был переименован в Центр художественного творчества и отнесён к учреждениям дополнительного образования.</w:t>
      </w:r>
      <w:r w:rsidRPr="00C06D20">
        <w:rPr>
          <w:rFonts w:ascii="Cambria" w:hAnsi="Cambria"/>
          <w:sz w:val="24"/>
          <w:szCs w:val="24"/>
        </w:rPr>
        <w:tab/>
        <w:t xml:space="preserve"> </w:t>
      </w:r>
    </w:p>
    <w:p w:rsidR="00995E42" w:rsidRPr="00C06D20" w:rsidRDefault="00E53E20" w:rsidP="00E53E20">
      <w:pPr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В 1996 году учреждение переживает большие структурные изменения. Меняется статус. Центр художественного творчества «Подросток» является учреждением дополнительного образования в структуре образовательных учреждений и вскоре становится районным центром художественного творчества (РЦХТ «Подросток»). Кроме того, меняется место расположения Центра, в распоряжении которого отдан комплекс зданий бывшего детского сада, состоящий из 4-х корпусов. Ремонт, перепланировка и переезд осуществляется сотрудниками учреждения. Но условия работы значительно улучшаются. Начинает работать столовая, в которой питаются дети и педагоги. Наличие актового зала на 60 человек позволило проводить воспитательные мероприятия для детей образовательных учреждений не только поселка, но и района. Присвоение районного статуса позволило Центру курировать дополнительное образования в районе, а также активно сотрудничать с этими  образовательными учреждениями.</w:t>
      </w:r>
    </w:p>
    <w:p w:rsidR="00E53E20" w:rsidRPr="00C06D20" w:rsidRDefault="00E53E20" w:rsidP="00E53E20">
      <w:pPr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В 2003 году учреждение переименовано в Центр дополнительного образования детей «Подросток». </w:t>
      </w:r>
    </w:p>
    <w:p w:rsidR="00E53E20" w:rsidRPr="00C06D20" w:rsidRDefault="00E53E20" w:rsidP="00E53E20">
      <w:pPr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В 2006 году учреждение в третий раз меняет месторасположение и переезжает из старого здания в новый современный комплекс, в котором разместились районная библиотека, музыкальная школа, районный Дворец культуры и искусств «</w:t>
      </w:r>
      <w:proofErr w:type="spellStart"/>
      <w:r w:rsidRPr="00C06D20">
        <w:rPr>
          <w:rFonts w:ascii="Cambria" w:hAnsi="Cambria"/>
          <w:sz w:val="24"/>
          <w:szCs w:val="24"/>
        </w:rPr>
        <w:t>Конда</w:t>
      </w:r>
      <w:proofErr w:type="spellEnd"/>
      <w:r w:rsidRPr="00C06D20">
        <w:rPr>
          <w:rFonts w:ascii="Cambria" w:hAnsi="Cambria"/>
          <w:sz w:val="24"/>
          <w:szCs w:val="24"/>
        </w:rPr>
        <w:t>». Общая площадь, закрепленная за учреждением, составляет более 1700 кв.м.</w:t>
      </w:r>
    </w:p>
    <w:p w:rsidR="00E53E20" w:rsidRPr="00C06D20" w:rsidRDefault="00E53E20" w:rsidP="00E53E20">
      <w:pPr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В декабре 2014 года учреждение переименовано в «Центр дополнительного образования».</w:t>
      </w:r>
    </w:p>
    <w:p w:rsidR="00E53E20" w:rsidRPr="00C06D20" w:rsidRDefault="00E53E20" w:rsidP="00E53E20">
      <w:pPr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В сентябре 2016 года меняется организационная </w:t>
      </w:r>
      <w:proofErr w:type="gramStart"/>
      <w:r w:rsidRPr="00C06D20">
        <w:rPr>
          <w:rFonts w:ascii="Cambria" w:hAnsi="Cambria"/>
          <w:sz w:val="24"/>
          <w:szCs w:val="24"/>
        </w:rPr>
        <w:t>форма</w:t>
      </w:r>
      <w:proofErr w:type="gramEnd"/>
      <w:r w:rsidRPr="00C06D20">
        <w:rPr>
          <w:rFonts w:ascii="Cambria" w:hAnsi="Cambria"/>
          <w:sz w:val="24"/>
          <w:szCs w:val="24"/>
        </w:rPr>
        <w:t xml:space="preserve"> и учреждение становится казенным образователь</w:t>
      </w:r>
      <w:r w:rsidR="00543E36" w:rsidRPr="00C06D20">
        <w:rPr>
          <w:rFonts w:ascii="Cambria" w:hAnsi="Cambria"/>
          <w:sz w:val="24"/>
          <w:szCs w:val="24"/>
        </w:rPr>
        <w:t>ным</w:t>
      </w:r>
      <w:r w:rsidRPr="00C06D20">
        <w:rPr>
          <w:rFonts w:ascii="Cambria" w:hAnsi="Cambria"/>
          <w:sz w:val="24"/>
          <w:szCs w:val="24"/>
        </w:rPr>
        <w:t xml:space="preserve"> учреждение</w:t>
      </w:r>
      <w:r w:rsidR="00543E36" w:rsidRPr="00C06D20">
        <w:rPr>
          <w:rFonts w:ascii="Cambria" w:hAnsi="Cambria"/>
          <w:sz w:val="24"/>
          <w:szCs w:val="24"/>
        </w:rPr>
        <w:t>м</w:t>
      </w:r>
      <w:r w:rsidRPr="00C06D20">
        <w:rPr>
          <w:rFonts w:ascii="Cambria" w:hAnsi="Cambria"/>
          <w:sz w:val="24"/>
          <w:szCs w:val="24"/>
        </w:rPr>
        <w:t xml:space="preserve"> дополнительного образования</w:t>
      </w:r>
    </w:p>
    <w:p w:rsidR="00E53E20" w:rsidRPr="00C06D20" w:rsidRDefault="00543E36" w:rsidP="00E53E20">
      <w:pPr>
        <w:spacing w:after="0" w:line="240" w:lineRule="auto"/>
        <w:ind w:right="-5" w:firstLine="567"/>
        <w:jc w:val="both"/>
        <w:rPr>
          <w:rFonts w:ascii="Cambria" w:hAnsi="Cambria"/>
          <w:color w:val="000000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В 2017 году Центр</w:t>
      </w:r>
      <w:r w:rsidR="00E53E20" w:rsidRPr="00C06D20">
        <w:rPr>
          <w:rFonts w:ascii="Cambria" w:hAnsi="Cambria"/>
          <w:sz w:val="24"/>
          <w:szCs w:val="24"/>
        </w:rPr>
        <w:t xml:space="preserve"> дополнительного образования </w:t>
      </w:r>
      <w:r w:rsidRPr="00C06D20">
        <w:rPr>
          <w:rFonts w:ascii="Cambria" w:hAnsi="Cambria"/>
          <w:sz w:val="24"/>
          <w:szCs w:val="24"/>
        </w:rPr>
        <w:t>отмечает свой 30-летний юбилей</w:t>
      </w:r>
      <w:r w:rsidR="00E53E20" w:rsidRPr="00C06D20">
        <w:rPr>
          <w:rFonts w:ascii="Cambria" w:hAnsi="Cambria"/>
          <w:sz w:val="24"/>
          <w:szCs w:val="24"/>
        </w:rPr>
        <w:t xml:space="preserve">. За время работы в учреждении сложился высокопрофессиональный, творческий, стабильный коллектив педагогов дополнительного образования, выполняющий миссию Центра: решение проблемы сохранения физического и духовного здоровья подрастающего поколения, а также обеспечение доступности для детей качественного образования посредством создания условий, обеспечивающих личностный рост воспитанников и педагогов дополнительного образования. Тысячи юных талантов прошли через разнообразные объединения, кружки, ансамбли, став взрослыми, приводят сюда своих детей. </w:t>
      </w:r>
    </w:p>
    <w:p w:rsidR="00E53E20" w:rsidRPr="00C06D20" w:rsidRDefault="00E53E20" w:rsidP="00E53E20">
      <w:pPr>
        <w:spacing w:after="0" w:line="240" w:lineRule="auto"/>
        <w:ind w:firstLine="540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За годы деятельности в Центре сложился ряд традиций</w:t>
      </w:r>
      <w:r w:rsidRPr="00C06D20">
        <w:rPr>
          <w:rFonts w:ascii="Cambria" w:hAnsi="Cambria"/>
          <w:b/>
          <w:sz w:val="24"/>
          <w:szCs w:val="24"/>
        </w:rPr>
        <w:t xml:space="preserve">, </w:t>
      </w:r>
      <w:r w:rsidRPr="00C06D20">
        <w:rPr>
          <w:rFonts w:ascii="Cambria" w:hAnsi="Cambria"/>
          <w:sz w:val="24"/>
          <w:szCs w:val="24"/>
        </w:rPr>
        <w:t xml:space="preserve">что свидетельствует о наличии системы дополнительного образования и стабильности педагогического коллектива. </w:t>
      </w:r>
    </w:p>
    <w:p w:rsidR="008A3E19" w:rsidRPr="009345FD" w:rsidRDefault="008A3E19" w:rsidP="008A3E19">
      <w:pPr>
        <w:spacing w:after="0" w:line="240" w:lineRule="auto"/>
        <w:ind w:firstLine="540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sz w:val="24"/>
          <w:szCs w:val="24"/>
        </w:rPr>
        <w:t>За многолетнюю историю Центра традиционными стали:</w:t>
      </w:r>
    </w:p>
    <w:p w:rsidR="008A3E19" w:rsidRPr="009345FD" w:rsidRDefault="008A3E19" w:rsidP="008A3E1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sz w:val="24"/>
          <w:szCs w:val="24"/>
        </w:rPr>
        <w:t xml:space="preserve">- дни открытых дверей и родительские собрания; </w:t>
      </w:r>
    </w:p>
    <w:p w:rsidR="008A3E19" w:rsidRPr="009345FD" w:rsidRDefault="008A3E19" w:rsidP="008A3E1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sz w:val="24"/>
          <w:szCs w:val="24"/>
        </w:rPr>
        <w:t>- празднование Дня защиты детей, новогодних праздников</w:t>
      </w:r>
      <w:r>
        <w:rPr>
          <w:rFonts w:ascii="Cambria" w:hAnsi="Cambria"/>
          <w:sz w:val="24"/>
          <w:szCs w:val="24"/>
        </w:rPr>
        <w:t xml:space="preserve">, экологические </w:t>
      </w:r>
      <w:proofErr w:type="spellStart"/>
      <w:r>
        <w:rPr>
          <w:rFonts w:ascii="Cambria" w:hAnsi="Cambria"/>
          <w:sz w:val="24"/>
          <w:szCs w:val="24"/>
        </w:rPr>
        <w:t>мероприяия</w:t>
      </w:r>
      <w:proofErr w:type="spellEnd"/>
      <w:r w:rsidRPr="009345FD">
        <w:rPr>
          <w:rFonts w:ascii="Cambria" w:hAnsi="Cambria"/>
          <w:sz w:val="24"/>
          <w:szCs w:val="24"/>
        </w:rPr>
        <w:t xml:space="preserve">; </w:t>
      </w:r>
    </w:p>
    <w:p w:rsidR="008A3E19" w:rsidRPr="009345FD" w:rsidRDefault="008A3E19" w:rsidP="008A3E1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sz w:val="24"/>
          <w:szCs w:val="24"/>
        </w:rPr>
        <w:t>- осенние и весенни</w:t>
      </w:r>
      <w:r>
        <w:rPr>
          <w:rFonts w:ascii="Cambria" w:hAnsi="Cambria"/>
          <w:sz w:val="24"/>
          <w:szCs w:val="24"/>
        </w:rPr>
        <w:t>е походы всех обучающихся в лес,</w:t>
      </w:r>
      <w:r w:rsidRPr="009345FD">
        <w:rPr>
          <w:rFonts w:ascii="Cambria" w:hAnsi="Cambria"/>
          <w:sz w:val="24"/>
          <w:szCs w:val="24"/>
        </w:rPr>
        <w:t xml:space="preserve"> военно-спортивные и туристические соревнования; </w:t>
      </w:r>
    </w:p>
    <w:p w:rsidR="008A3E19" w:rsidRPr="009345FD" w:rsidRDefault="008A3E19" w:rsidP="008A3E1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sz w:val="24"/>
          <w:szCs w:val="24"/>
        </w:rPr>
        <w:t>- выставки-конкурсы декоративно прикладного творчества «Рождествен</w:t>
      </w:r>
      <w:r>
        <w:rPr>
          <w:rFonts w:ascii="Cambria" w:hAnsi="Cambria"/>
          <w:sz w:val="24"/>
          <w:szCs w:val="24"/>
        </w:rPr>
        <w:t>ские звёздочки» и «</w:t>
      </w:r>
      <w:proofErr w:type="spellStart"/>
      <w:proofErr w:type="gramStart"/>
      <w:r>
        <w:rPr>
          <w:rFonts w:ascii="Cambria" w:hAnsi="Cambria"/>
          <w:sz w:val="24"/>
          <w:szCs w:val="24"/>
        </w:rPr>
        <w:t>Мы-славяне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» и </w:t>
      </w:r>
      <w:r w:rsidRPr="009345FD">
        <w:rPr>
          <w:rFonts w:ascii="Cambria" w:hAnsi="Cambria"/>
          <w:sz w:val="24"/>
          <w:szCs w:val="24"/>
        </w:rPr>
        <w:t>конкурсы визуальных искусств для обучающихся, родителей и педагогов «Неизвестная планета», «Семейный взгляд»;</w:t>
      </w:r>
    </w:p>
    <w:p w:rsidR="008A3E19" w:rsidRPr="009345FD" w:rsidRDefault="008A3E19" w:rsidP="008A3E1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sz w:val="24"/>
          <w:szCs w:val="24"/>
        </w:rPr>
        <w:lastRenderedPageBreak/>
        <w:t xml:space="preserve">- чествование выпускников и лучших воспитанников на отчетном концерте Центра; </w:t>
      </w:r>
    </w:p>
    <w:p w:rsidR="008A3E19" w:rsidRPr="009345FD" w:rsidRDefault="008A3E19" w:rsidP="008A3E1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sz w:val="24"/>
          <w:szCs w:val="24"/>
        </w:rPr>
        <w:t>- экскурсии в музей Центра;</w:t>
      </w:r>
    </w:p>
    <w:p w:rsidR="008A3E19" w:rsidRPr="009345FD" w:rsidRDefault="008A3E19" w:rsidP="008A3E1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sz w:val="24"/>
          <w:szCs w:val="24"/>
        </w:rPr>
        <w:t xml:space="preserve">- организация деятельности </w:t>
      </w:r>
      <w:proofErr w:type="spellStart"/>
      <w:r w:rsidRPr="009345FD">
        <w:rPr>
          <w:rFonts w:ascii="Cambria" w:hAnsi="Cambria"/>
          <w:sz w:val="24"/>
          <w:szCs w:val="24"/>
        </w:rPr>
        <w:t>автогородка</w:t>
      </w:r>
      <w:proofErr w:type="spellEnd"/>
      <w:r w:rsidRPr="009345FD">
        <w:rPr>
          <w:rFonts w:ascii="Cambria" w:hAnsi="Cambria"/>
          <w:sz w:val="24"/>
          <w:szCs w:val="24"/>
        </w:rPr>
        <w:t>, молодежно-трудовых отрядов, летнего отдыха.</w:t>
      </w:r>
    </w:p>
    <w:p w:rsidR="008A3E19" w:rsidRPr="009345FD" w:rsidRDefault="008A3E19" w:rsidP="008A3E19">
      <w:pPr>
        <w:spacing w:after="0" w:line="240" w:lineRule="auto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 w:rsidRPr="009345FD">
        <w:rPr>
          <w:rFonts w:ascii="Cambria" w:hAnsi="Cambria"/>
          <w:color w:val="000000"/>
          <w:sz w:val="24"/>
          <w:szCs w:val="24"/>
        </w:rPr>
        <w:t xml:space="preserve">Система образования в Центре дополнительного образования является мобильной, динамичной и открытой, что помогает учреждению сохранять свои традиции, воспитательный и образовательный потенциал, значимость педагогической деятельности и </w:t>
      </w:r>
      <w:proofErr w:type="spellStart"/>
      <w:r w:rsidRPr="009345FD">
        <w:rPr>
          <w:rFonts w:ascii="Cambria" w:hAnsi="Cambria"/>
          <w:color w:val="000000"/>
          <w:sz w:val="24"/>
          <w:szCs w:val="24"/>
        </w:rPr>
        <w:t>востребованности</w:t>
      </w:r>
      <w:proofErr w:type="spellEnd"/>
      <w:r w:rsidRPr="009345FD">
        <w:rPr>
          <w:rFonts w:ascii="Cambria" w:hAnsi="Cambria"/>
          <w:color w:val="000000"/>
          <w:sz w:val="24"/>
          <w:szCs w:val="24"/>
        </w:rPr>
        <w:t xml:space="preserve"> среди населения п</w:t>
      </w:r>
      <w:proofErr w:type="gramStart"/>
      <w:r w:rsidRPr="009345FD">
        <w:rPr>
          <w:rFonts w:ascii="Cambria" w:hAnsi="Cambria"/>
          <w:color w:val="000000"/>
          <w:sz w:val="24"/>
          <w:szCs w:val="24"/>
        </w:rPr>
        <w:t>.М</w:t>
      </w:r>
      <w:proofErr w:type="gramEnd"/>
      <w:r w:rsidRPr="009345FD">
        <w:rPr>
          <w:rFonts w:ascii="Cambria" w:hAnsi="Cambria"/>
          <w:color w:val="000000"/>
          <w:sz w:val="24"/>
          <w:szCs w:val="24"/>
        </w:rPr>
        <w:t xml:space="preserve">еждуреченский. </w:t>
      </w:r>
    </w:p>
    <w:p w:rsidR="008A3E19" w:rsidRPr="009345FD" w:rsidRDefault="008A3E19" w:rsidP="008A3E19">
      <w:pPr>
        <w:spacing w:after="0" w:line="240" w:lineRule="auto"/>
        <w:ind w:right="-5"/>
        <w:rPr>
          <w:rFonts w:ascii="Cambria" w:hAnsi="Cambria"/>
          <w:b/>
          <w:color w:val="0000FF"/>
          <w:sz w:val="24"/>
          <w:szCs w:val="24"/>
        </w:rPr>
      </w:pPr>
    </w:p>
    <w:p w:rsidR="008A3E19" w:rsidRPr="009345FD" w:rsidRDefault="008A3E19" w:rsidP="008A3E19">
      <w:pPr>
        <w:spacing w:after="0" w:line="240" w:lineRule="auto"/>
        <w:ind w:right="-5"/>
        <w:rPr>
          <w:rFonts w:ascii="Cambria" w:hAnsi="Cambria"/>
          <w:b/>
          <w:color w:val="0000FF"/>
          <w:sz w:val="24"/>
          <w:szCs w:val="24"/>
        </w:rPr>
      </w:pPr>
      <w:r w:rsidRPr="009345FD">
        <w:rPr>
          <w:rFonts w:ascii="Cambria" w:hAnsi="Cambria"/>
          <w:b/>
          <w:color w:val="0000FF"/>
          <w:sz w:val="24"/>
          <w:szCs w:val="24"/>
        </w:rPr>
        <w:t>Сегодня Центр - это:</w:t>
      </w:r>
    </w:p>
    <w:p w:rsidR="008A3E19" w:rsidRPr="009345FD" w:rsidRDefault="008A3E19" w:rsidP="008A3E19">
      <w:pPr>
        <w:numPr>
          <w:ilvl w:val="2"/>
          <w:numId w:val="11"/>
        </w:numPr>
        <w:spacing w:after="0" w:line="240" w:lineRule="auto"/>
        <w:ind w:left="406" w:right="-5" w:hanging="406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sz w:val="24"/>
          <w:szCs w:val="24"/>
        </w:rPr>
        <w:t xml:space="preserve">многопрофильное конкурентоспособное учреждение дополнительного образования, реализующее образовательные программы по следующим направлениям: художественно-эстетическому, </w:t>
      </w:r>
      <w:proofErr w:type="spellStart"/>
      <w:proofErr w:type="gramStart"/>
      <w:r w:rsidRPr="009345FD">
        <w:rPr>
          <w:rFonts w:ascii="Cambria" w:hAnsi="Cambria"/>
          <w:sz w:val="24"/>
          <w:szCs w:val="24"/>
        </w:rPr>
        <w:t>естественно-научному</w:t>
      </w:r>
      <w:proofErr w:type="spellEnd"/>
      <w:proofErr w:type="gramEnd"/>
      <w:r w:rsidRPr="009345FD">
        <w:rPr>
          <w:rFonts w:ascii="Cambria" w:hAnsi="Cambria"/>
          <w:sz w:val="24"/>
          <w:szCs w:val="24"/>
        </w:rPr>
        <w:t>, социально-педагогическому, туристско-краеведческому, техническому, физкультурно-спортивному;</w:t>
      </w:r>
    </w:p>
    <w:p w:rsidR="008A3E19" w:rsidRPr="009345FD" w:rsidRDefault="008A3E19" w:rsidP="008A3E19">
      <w:pPr>
        <w:spacing w:after="0" w:line="240" w:lineRule="auto"/>
        <w:ind w:left="406" w:right="-5"/>
        <w:jc w:val="both"/>
        <w:rPr>
          <w:rFonts w:ascii="Cambria" w:hAnsi="Cambria"/>
          <w:sz w:val="24"/>
          <w:szCs w:val="24"/>
        </w:rPr>
      </w:pPr>
    </w:p>
    <w:p w:rsidR="008A3E19" w:rsidRPr="009345FD" w:rsidRDefault="008A3E19" w:rsidP="008A3E19">
      <w:pPr>
        <w:numPr>
          <w:ilvl w:val="2"/>
          <w:numId w:val="11"/>
        </w:numPr>
        <w:spacing w:after="0" w:line="240" w:lineRule="auto"/>
        <w:ind w:left="406" w:right="-5" w:hanging="406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color w:val="000000"/>
          <w:sz w:val="24"/>
          <w:szCs w:val="24"/>
        </w:rPr>
        <w:t>учреждение, в котором объединены в единый процесс воспитание, обучение и развитие подрастающего поколения посредством</w:t>
      </w:r>
      <w:r w:rsidRPr="009345FD">
        <w:rPr>
          <w:rFonts w:ascii="Cambria" w:hAnsi="Cambria"/>
          <w:bCs/>
          <w:sz w:val="24"/>
          <w:szCs w:val="24"/>
        </w:rPr>
        <w:t xml:space="preserve"> модели воспитательной системы учреждения, позволяющей интегрировать в единую воспитательную систему образовательные учреждения поселка и района;</w:t>
      </w:r>
    </w:p>
    <w:p w:rsidR="008A3E19" w:rsidRPr="009345FD" w:rsidRDefault="008A3E19" w:rsidP="008A3E19">
      <w:pPr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</w:p>
    <w:p w:rsidR="008A3E19" w:rsidRPr="009345FD" w:rsidRDefault="008A3E19" w:rsidP="008A3E19">
      <w:pPr>
        <w:numPr>
          <w:ilvl w:val="2"/>
          <w:numId w:val="11"/>
        </w:numPr>
        <w:spacing w:after="0" w:line="240" w:lineRule="auto"/>
        <w:ind w:left="406" w:right="-5" w:hanging="406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sz w:val="24"/>
          <w:szCs w:val="24"/>
        </w:rPr>
        <w:t xml:space="preserve">организатор содержательного досуга в каникулярное время, в выходные и праздничные дни,  имеющий богатые традиции </w:t>
      </w:r>
      <w:proofErr w:type="spellStart"/>
      <w:r w:rsidRPr="009345FD">
        <w:rPr>
          <w:rFonts w:ascii="Cambria" w:hAnsi="Cambria"/>
          <w:sz w:val="24"/>
          <w:szCs w:val="24"/>
        </w:rPr>
        <w:t>массово-досуговой</w:t>
      </w:r>
      <w:proofErr w:type="spellEnd"/>
      <w:r w:rsidRPr="009345FD">
        <w:rPr>
          <w:rFonts w:ascii="Cambria" w:hAnsi="Cambria"/>
          <w:sz w:val="24"/>
          <w:szCs w:val="24"/>
        </w:rPr>
        <w:t xml:space="preserve">  деятельности по самым разным направлениям детской творческой деятельности - это соревнования, фестивали, конкурсы, смотры, концерты, выставки. Особо выделяются в этом направлении деятельности по духовно-нравственному, патриотическому и художественно-эстетическому направлению деятельности;    </w:t>
      </w:r>
    </w:p>
    <w:p w:rsidR="008A3E19" w:rsidRPr="009345FD" w:rsidRDefault="008A3E19" w:rsidP="008A3E19">
      <w:pPr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sz w:val="24"/>
          <w:szCs w:val="24"/>
        </w:rPr>
        <w:t xml:space="preserve">  </w:t>
      </w:r>
    </w:p>
    <w:p w:rsidR="008A3E19" w:rsidRPr="009345FD" w:rsidRDefault="008A3E19" w:rsidP="008A3E19">
      <w:pPr>
        <w:numPr>
          <w:ilvl w:val="2"/>
          <w:numId w:val="11"/>
        </w:numPr>
        <w:spacing w:after="0" w:line="240" w:lineRule="auto"/>
        <w:ind w:left="406" w:right="-5" w:hanging="406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sz w:val="24"/>
          <w:szCs w:val="24"/>
        </w:rPr>
        <w:t xml:space="preserve">успешный, мобильный, стабильно работающий высококвалифицированный педагогический коллектив с огромным творческим потенциалом, имеющий постоянный состав обучающихся, </w:t>
      </w:r>
      <w:proofErr w:type="gramStart"/>
      <w:r w:rsidRPr="009345FD">
        <w:rPr>
          <w:rFonts w:ascii="Cambria" w:hAnsi="Cambria"/>
          <w:sz w:val="24"/>
          <w:szCs w:val="24"/>
        </w:rPr>
        <w:t>которые</w:t>
      </w:r>
      <w:proofErr w:type="gramEnd"/>
      <w:r w:rsidRPr="009345FD">
        <w:rPr>
          <w:rFonts w:ascii="Cambria" w:hAnsi="Cambria"/>
          <w:sz w:val="24"/>
          <w:szCs w:val="24"/>
        </w:rPr>
        <w:t xml:space="preserve"> являются победителями конкурсов, фестивалей, выставок от районного до международного уровня;</w:t>
      </w:r>
    </w:p>
    <w:p w:rsidR="008A3E19" w:rsidRPr="009345FD" w:rsidRDefault="008A3E19" w:rsidP="008A3E19">
      <w:pPr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</w:p>
    <w:p w:rsidR="008A3E19" w:rsidRPr="009345FD" w:rsidRDefault="008A3E19" w:rsidP="008A3E19">
      <w:pPr>
        <w:numPr>
          <w:ilvl w:val="2"/>
          <w:numId w:val="11"/>
        </w:numPr>
        <w:spacing w:after="0" w:line="240" w:lineRule="auto"/>
        <w:ind w:left="406" w:right="-5" w:hanging="406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iCs/>
          <w:sz w:val="24"/>
          <w:szCs w:val="24"/>
        </w:rPr>
        <w:t>активный организатор различных конкурсов, фестивалей, семинаров,</w:t>
      </w:r>
      <w:r w:rsidRPr="009345FD">
        <w:rPr>
          <w:rFonts w:ascii="Cambria" w:hAnsi="Cambria"/>
          <w:sz w:val="24"/>
          <w:szCs w:val="24"/>
        </w:rPr>
        <w:t xml:space="preserve"> традиционных социально-значимых событий, координатор фестивального и конкурсного движения;</w:t>
      </w:r>
    </w:p>
    <w:p w:rsidR="008A3E19" w:rsidRPr="009345FD" w:rsidRDefault="008A3E19" w:rsidP="008A3E19">
      <w:pPr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</w:p>
    <w:p w:rsidR="008A3E19" w:rsidRPr="009345FD" w:rsidRDefault="008A3E19" w:rsidP="008A3E19">
      <w:pPr>
        <w:numPr>
          <w:ilvl w:val="2"/>
          <w:numId w:val="11"/>
        </w:numPr>
        <w:spacing w:after="0" w:line="240" w:lineRule="auto"/>
        <w:ind w:left="406" w:right="-5" w:hanging="406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iCs/>
          <w:sz w:val="24"/>
          <w:szCs w:val="24"/>
        </w:rPr>
        <w:t>стартовая площадка для реализации проектов:</w:t>
      </w:r>
    </w:p>
    <w:p w:rsidR="008A3E19" w:rsidRPr="009345FD" w:rsidRDefault="008A3E19" w:rsidP="008A3E19">
      <w:pPr>
        <w:spacing w:after="0" w:line="240" w:lineRule="auto"/>
        <w:ind w:left="491" w:right="-5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iCs/>
          <w:sz w:val="24"/>
          <w:szCs w:val="24"/>
        </w:rPr>
        <w:t>-по организации каникулярного времени в летний период «Каникулярное время»;</w:t>
      </w:r>
    </w:p>
    <w:p w:rsidR="008A3E19" w:rsidRPr="009345FD" w:rsidRDefault="008A3E19" w:rsidP="008A3E19">
      <w:pPr>
        <w:spacing w:after="0" w:line="240" w:lineRule="auto"/>
        <w:ind w:left="491" w:right="-5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iCs/>
          <w:sz w:val="24"/>
          <w:szCs w:val="24"/>
        </w:rPr>
        <w:t>-по духовно-нравственному воспитанию «Радужный мост»;</w:t>
      </w:r>
    </w:p>
    <w:p w:rsidR="008A3E19" w:rsidRPr="009345FD" w:rsidRDefault="008A3E19" w:rsidP="008A3E19">
      <w:pPr>
        <w:spacing w:after="0" w:line="240" w:lineRule="auto"/>
        <w:ind w:left="504" w:right="-5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iCs/>
          <w:sz w:val="24"/>
          <w:szCs w:val="24"/>
        </w:rPr>
        <w:t xml:space="preserve">-по формированию социально ответственного поведения на дороге «Добрая дорога детства»; </w:t>
      </w:r>
    </w:p>
    <w:p w:rsidR="008A3E19" w:rsidRPr="009345FD" w:rsidRDefault="008A3E19" w:rsidP="008A3E19">
      <w:pPr>
        <w:spacing w:after="0" w:line="240" w:lineRule="auto"/>
        <w:ind w:left="504" w:right="-5"/>
        <w:jc w:val="both"/>
        <w:rPr>
          <w:rFonts w:ascii="Cambria" w:hAnsi="Cambria"/>
          <w:iCs/>
          <w:sz w:val="24"/>
          <w:szCs w:val="24"/>
        </w:rPr>
      </w:pPr>
      <w:r w:rsidRPr="009345FD">
        <w:rPr>
          <w:rFonts w:ascii="Cambria" w:hAnsi="Cambria"/>
          <w:iCs/>
          <w:sz w:val="24"/>
          <w:szCs w:val="24"/>
        </w:rPr>
        <w:t xml:space="preserve">-по </w:t>
      </w:r>
      <w:proofErr w:type="spellStart"/>
      <w:r w:rsidRPr="009345FD">
        <w:rPr>
          <w:rFonts w:ascii="Cambria" w:hAnsi="Cambria"/>
          <w:iCs/>
          <w:sz w:val="24"/>
          <w:szCs w:val="24"/>
        </w:rPr>
        <w:t>профориентационной</w:t>
      </w:r>
      <w:proofErr w:type="spellEnd"/>
      <w:r w:rsidRPr="009345FD">
        <w:rPr>
          <w:rFonts w:ascii="Cambria" w:hAnsi="Cambria"/>
          <w:iCs/>
          <w:sz w:val="24"/>
          <w:szCs w:val="24"/>
        </w:rPr>
        <w:t xml:space="preserve"> работе по проекту «Завтра наступает уже сегодня»;</w:t>
      </w:r>
    </w:p>
    <w:p w:rsidR="008A3E19" w:rsidRPr="009345FD" w:rsidRDefault="008A3E19" w:rsidP="008A3E19">
      <w:pPr>
        <w:spacing w:after="0" w:line="240" w:lineRule="auto"/>
        <w:ind w:left="504" w:right="-5"/>
        <w:jc w:val="both"/>
        <w:rPr>
          <w:rFonts w:ascii="Cambria" w:hAnsi="Cambria"/>
          <w:sz w:val="24"/>
          <w:szCs w:val="24"/>
        </w:rPr>
      </w:pPr>
    </w:p>
    <w:p w:rsidR="008A3E19" w:rsidRPr="009345FD" w:rsidRDefault="008A3E19" w:rsidP="008A3E19">
      <w:pPr>
        <w:numPr>
          <w:ilvl w:val="2"/>
          <w:numId w:val="11"/>
        </w:numPr>
        <w:spacing w:after="0" w:line="240" w:lineRule="auto"/>
        <w:ind w:left="406" w:right="-5" w:hanging="406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sz w:val="24"/>
          <w:szCs w:val="24"/>
        </w:rPr>
        <w:t xml:space="preserve">26 детских коллективов с охватом </w:t>
      </w:r>
      <w:r w:rsidR="0091094D">
        <w:rPr>
          <w:rFonts w:ascii="Cambria" w:hAnsi="Cambria"/>
          <w:sz w:val="24"/>
          <w:szCs w:val="24"/>
        </w:rPr>
        <w:t>667</w:t>
      </w:r>
      <w:r w:rsidRPr="009345FD">
        <w:rPr>
          <w:rFonts w:ascii="Cambria" w:hAnsi="Cambria"/>
          <w:sz w:val="24"/>
          <w:szCs w:val="24"/>
        </w:rPr>
        <w:t xml:space="preserve"> обучающийся в возрасте от 5 до 18 лет;</w:t>
      </w:r>
    </w:p>
    <w:p w:rsidR="008A3E19" w:rsidRPr="009345FD" w:rsidRDefault="008A3E19" w:rsidP="008A3E19">
      <w:pPr>
        <w:spacing w:after="0" w:line="240" w:lineRule="auto"/>
        <w:ind w:left="406" w:right="-5"/>
        <w:jc w:val="both"/>
        <w:rPr>
          <w:rFonts w:ascii="Cambria" w:hAnsi="Cambria"/>
          <w:sz w:val="24"/>
          <w:szCs w:val="24"/>
        </w:rPr>
      </w:pPr>
    </w:p>
    <w:p w:rsidR="008A3E19" w:rsidRPr="009345FD" w:rsidRDefault="008A3E19" w:rsidP="008A3E19">
      <w:pPr>
        <w:numPr>
          <w:ilvl w:val="2"/>
          <w:numId w:val="11"/>
        </w:numPr>
        <w:spacing w:after="0" w:line="240" w:lineRule="auto"/>
        <w:ind w:left="406" w:right="-5" w:hanging="406"/>
        <w:jc w:val="both"/>
        <w:rPr>
          <w:rFonts w:ascii="Cambria" w:hAnsi="Cambria"/>
          <w:sz w:val="24"/>
          <w:szCs w:val="24"/>
        </w:rPr>
      </w:pPr>
      <w:r w:rsidRPr="009345FD">
        <w:rPr>
          <w:rFonts w:ascii="Cambria" w:hAnsi="Cambria"/>
          <w:sz w:val="24"/>
          <w:szCs w:val="24"/>
        </w:rPr>
        <w:lastRenderedPageBreak/>
        <w:t xml:space="preserve">учреждение, активно вступившее с 2016 года в числе первых на территории Ханты-Мансийского автономного </w:t>
      </w:r>
      <w:proofErr w:type="spellStart"/>
      <w:r w:rsidRPr="009345FD">
        <w:rPr>
          <w:rFonts w:ascii="Cambria" w:hAnsi="Cambria"/>
          <w:sz w:val="24"/>
          <w:szCs w:val="24"/>
        </w:rPr>
        <w:t>округа</w:t>
      </w:r>
      <w:r w:rsidR="0091094D">
        <w:rPr>
          <w:rFonts w:ascii="Cambria" w:hAnsi="Cambria"/>
          <w:sz w:val="24"/>
          <w:szCs w:val="24"/>
        </w:rPr>
        <w:t>-Югра</w:t>
      </w:r>
      <w:proofErr w:type="spellEnd"/>
      <w:r w:rsidRPr="009345FD">
        <w:rPr>
          <w:rFonts w:ascii="Cambria" w:hAnsi="Cambria"/>
          <w:sz w:val="24"/>
          <w:szCs w:val="24"/>
        </w:rPr>
        <w:t xml:space="preserve"> в реализацию проекта по внедрению сертификата дополнительного образования.</w:t>
      </w:r>
    </w:p>
    <w:p w:rsidR="00DF7DAC" w:rsidRPr="00C06D20" w:rsidRDefault="00DF7DAC" w:rsidP="0099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AC3CF4" w:rsidRPr="00C42250" w:rsidRDefault="00995E42" w:rsidP="00AC3CF4">
      <w:pPr>
        <w:spacing w:after="0" w:line="240" w:lineRule="auto"/>
        <w:jc w:val="center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4.Характеристика географических и </w:t>
      </w:r>
      <w:proofErr w:type="spellStart"/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социокультурных</w:t>
      </w:r>
      <w:proofErr w:type="spellEnd"/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показателей</w:t>
      </w:r>
    </w:p>
    <w:p w:rsidR="00995E42" w:rsidRPr="00C06D20" w:rsidRDefault="00995E42" w:rsidP="00AC3CF4">
      <w:pPr>
        <w:spacing w:after="0" w:line="240" w:lineRule="auto"/>
        <w:jc w:val="center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ближайшего окружения МКОУ </w:t>
      </w:r>
      <w:proofErr w:type="gramStart"/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Центр</w:t>
      </w:r>
      <w:proofErr w:type="gramEnd"/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дополнительного образования».</w:t>
      </w:r>
    </w:p>
    <w:p w:rsidR="00995E42" w:rsidRPr="00C06D20" w:rsidRDefault="00995E42" w:rsidP="00995E42">
      <w:pPr>
        <w:spacing w:after="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b/>
          <w:sz w:val="24"/>
          <w:szCs w:val="24"/>
          <w:bdr w:val="none" w:sz="0" w:space="0" w:color="auto" w:frame="1"/>
          <w:lang w:eastAsia="ru-RU"/>
        </w:rPr>
      </w:pPr>
    </w:p>
    <w:p w:rsidR="00995E42" w:rsidRPr="00C06D20" w:rsidRDefault="00995E42" w:rsidP="00995E42">
      <w:pPr>
        <w:pStyle w:val="a7"/>
        <w:spacing w:after="0" w:line="240" w:lineRule="auto"/>
        <w:ind w:right="-5" w:firstLine="567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>Центр дополнительного образования - является многопрофильным учреждением дополнительного образования, ставший правопреемником подросткового клуба «Юный техник», с 2006 года размещен на третьем этаже современного комплекса по адресу г.п</w:t>
      </w:r>
      <w:proofErr w:type="gramStart"/>
      <w:r w:rsidRPr="00C06D20">
        <w:rPr>
          <w:rFonts w:ascii="Cambria" w:hAnsi="Cambria"/>
          <w:sz w:val="24"/>
        </w:rPr>
        <w:t>.М</w:t>
      </w:r>
      <w:proofErr w:type="gramEnd"/>
      <w:r w:rsidRPr="00C06D20">
        <w:rPr>
          <w:rFonts w:ascii="Cambria" w:hAnsi="Cambria"/>
          <w:sz w:val="24"/>
        </w:rPr>
        <w:t>еждуреченский, ул.Волгоградская – 11.</w:t>
      </w:r>
    </w:p>
    <w:p w:rsidR="00995E42" w:rsidRPr="00C06D20" w:rsidRDefault="00995E42" w:rsidP="00995E42">
      <w:pPr>
        <w:pStyle w:val="a7"/>
        <w:spacing w:after="0" w:line="240" w:lineRule="auto"/>
        <w:ind w:right="-5" w:firstLine="567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>Особенностью расположения Центра дополнительного образования является его территориальная обособленность. Учреждение расположено в центре поселка с хорошо развитой транспортной схемой нескольких автобусных маршрутов.</w:t>
      </w:r>
    </w:p>
    <w:p w:rsidR="00995E42" w:rsidRPr="00C06D20" w:rsidRDefault="00995E42" w:rsidP="00995E42">
      <w:pPr>
        <w:pStyle w:val="a7"/>
        <w:spacing w:after="0" w:line="240" w:lineRule="auto"/>
        <w:ind w:right="-5" w:firstLine="567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>В ближайшем окружении Центра расположены следующие организации: Междуреченская СОШ, музыкальная школа, три дошкольных образовательных учреждения – ДОУ «Красная шапочка», ДОУ «Сказка»</w:t>
      </w:r>
      <w:r w:rsidR="00CC5664" w:rsidRPr="00C06D20">
        <w:rPr>
          <w:rFonts w:ascii="Cambria" w:hAnsi="Cambria"/>
          <w:sz w:val="24"/>
        </w:rPr>
        <w:t>,</w:t>
      </w:r>
      <w:r w:rsidRPr="00C06D20">
        <w:rPr>
          <w:rFonts w:ascii="Cambria" w:hAnsi="Cambria"/>
          <w:sz w:val="24"/>
        </w:rPr>
        <w:t xml:space="preserve"> районная библиотека, районный Дворец культуры и искусств «</w:t>
      </w:r>
      <w:proofErr w:type="spellStart"/>
      <w:r w:rsidRPr="00C06D20">
        <w:rPr>
          <w:rFonts w:ascii="Cambria" w:hAnsi="Cambria"/>
          <w:sz w:val="24"/>
        </w:rPr>
        <w:t>Конда</w:t>
      </w:r>
      <w:proofErr w:type="spellEnd"/>
      <w:r w:rsidRPr="00C06D20">
        <w:rPr>
          <w:rFonts w:ascii="Cambria" w:hAnsi="Cambria"/>
          <w:sz w:val="24"/>
        </w:rPr>
        <w:t>», приход «Всех скорбящих Радость», спортивный комплекс</w:t>
      </w:r>
      <w:r w:rsidR="00CC5664" w:rsidRPr="00C06D20">
        <w:rPr>
          <w:rFonts w:ascii="Cambria" w:hAnsi="Cambria"/>
          <w:sz w:val="24"/>
        </w:rPr>
        <w:t>, школа по дзюдо</w:t>
      </w:r>
      <w:r w:rsidRPr="00C06D20">
        <w:rPr>
          <w:rFonts w:ascii="Cambria" w:hAnsi="Cambria"/>
          <w:sz w:val="24"/>
        </w:rPr>
        <w:t>.</w:t>
      </w:r>
    </w:p>
    <w:p w:rsidR="00995E42" w:rsidRPr="00C06D20" w:rsidRDefault="00995E42" w:rsidP="00105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43E36" w:rsidRPr="00C06D20" w:rsidRDefault="00995E42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5</w:t>
      </w:r>
      <w:r w:rsidR="00543E36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.</w:t>
      </w:r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Характеристика условий </w:t>
      </w:r>
      <w:r w:rsidR="00543E36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работы Центра дополнительного образования</w:t>
      </w:r>
    </w:p>
    <w:p w:rsidR="00AC3CF4" w:rsidRPr="00C06D20" w:rsidRDefault="00AC3CF4" w:rsidP="00E14130">
      <w:pPr>
        <w:spacing w:after="0" w:line="240" w:lineRule="auto"/>
        <w:ind w:right="-5"/>
        <w:rPr>
          <w:rFonts w:ascii="Cambria" w:hAnsi="Cambria"/>
          <w:b/>
          <w:sz w:val="24"/>
          <w:szCs w:val="24"/>
        </w:rPr>
      </w:pPr>
    </w:p>
    <w:p w:rsidR="00CC5664" w:rsidRPr="00C06D20" w:rsidRDefault="00E14130" w:rsidP="00E14130">
      <w:pPr>
        <w:spacing w:after="0" w:line="240" w:lineRule="auto"/>
        <w:ind w:right="-5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b/>
          <w:sz w:val="24"/>
          <w:szCs w:val="24"/>
        </w:rPr>
        <w:t>5.1.</w:t>
      </w:r>
      <w:r w:rsidR="00CC5664" w:rsidRPr="00C06D20">
        <w:rPr>
          <w:rFonts w:ascii="Cambria" w:hAnsi="Cambria"/>
          <w:b/>
          <w:bCs/>
          <w:sz w:val="24"/>
          <w:szCs w:val="24"/>
        </w:rPr>
        <w:t>Режим работы учреждения</w:t>
      </w:r>
      <w:r w:rsidR="00CC5664" w:rsidRPr="00C06D20">
        <w:rPr>
          <w:rFonts w:ascii="Cambria" w:hAnsi="Cambria"/>
          <w:sz w:val="24"/>
          <w:szCs w:val="24"/>
        </w:rPr>
        <w:t>:</w:t>
      </w:r>
    </w:p>
    <w:p w:rsidR="00CC5664" w:rsidRPr="00C06D20" w:rsidRDefault="00CC5664" w:rsidP="00E14130">
      <w:pPr>
        <w:spacing w:after="120" w:line="240" w:lineRule="auto"/>
        <w:ind w:right="-5"/>
        <w:jc w:val="both"/>
        <w:rPr>
          <w:rFonts w:ascii="Cambria" w:hAnsi="Cambria"/>
          <w:snapToGrid w:val="0"/>
          <w:sz w:val="24"/>
          <w:szCs w:val="24"/>
        </w:rPr>
      </w:pPr>
      <w:r w:rsidRPr="00C06D20">
        <w:rPr>
          <w:rFonts w:ascii="Cambria" w:hAnsi="Cambria"/>
          <w:snapToGrid w:val="0"/>
          <w:sz w:val="24"/>
          <w:szCs w:val="24"/>
        </w:rPr>
        <w:t xml:space="preserve">Центр дополнительного образования организует обучение в течение всего календарного года, включая каникулы, выходные дни (согласно расписанию занятий). </w:t>
      </w:r>
    </w:p>
    <w:p w:rsidR="00CC5664" w:rsidRPr="00C06D20" w:rsidRDefault="00CC5664" w:rsidP="00E14130">
      <w:pPr>
        <w:pStyle w:val="a6"/>
        <w:spacing w:after="120" w:line="240" w:lineRule="auto"/>
        <w:ind w:left="0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b/>
          <w:bCs/>
          <w:i/>
          <w:iCs/>
          <w:sz w:val="24"/>
          <w:szCs w:val="24"/>
        </w:rPr>
        <w:t>Продолжительность учебного года</w:t>
      </w:r>
      <w:r w:rsidRPr="00C06D20">
        <w:rPr>
          <w:rFonts w:ascii="Cambria" w:hAnsi="Cambria"/>
          <w:sz w:val="24"/>
          <w:szCs w:val="24"/>
        </w:rPr>
        <w:t xml:space="preserve"> - не менее 36 недель</w:t>
      </w:r>
    </w:p>
    <w:p w:rsidR="00CC5664" w:rsidRPr="00C06D20" w:rsidRDefault="00CC5664" w:rsidP="00E14130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b/>
          <w:bCs/>
          <w:i/>
          <w:iCs/>
          <w:sz w:val="24"/>
          <w:szCs w:val="24"/>
        </w:rPr>
        <w:t>Продолжительность рабочей недели учреждения:</w:t>
      </w:r>
      <w:r w:rsidRPr="00C06D20">
        <w:rPr>
          <w:rFonts w:ascii="Cambria" w:hAnsi="Cambria"/>
          <w:sz w:val="24"/>
          <w:szCs w:val="24"/>
        </w:rPr>
        <w:t xml:space="preserve"> 7 дней в неделю с 8.00 до 20.00 часов, согласно расписанию занятий в объединениях Центра в три смены: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1909"/>
        <w:gridCol w:w="1985"/>
        <w:gridCol w:w="3402"/>
      </w:tblGrid>
      <w:tr w:rsidR="00E14130" w:rsidRPr="00C06D20" w:rsidTr="00E14130">
        <w:tc>
          <w:tcPr>
            <w:tcW w:w="2060" w:type="dxa"/>
          </w:tcPr>
          <w:p w:rsidR="00E14130" w:rsidRPr="00C06D20" w:rsidRDefault="00E14130" w:rsidP="0085336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09" w:type="dxa"/>
          </w:tcPr>
          <w:p w:rsidR="00E14130" w:rsidRPr="00C06D20" w:rsidRDefault="00E14130" w:rsidP="0085336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1 смена</w:t>
            </w:r>
          </w:p>
        </w:tc>
        <w:tc>
          <w:tcPr>
            <w:tcW w:w="1985" w:type="dxa"/>
          </w:tcPr>
          <w:p w:rsidR="00E14130" w:rsidRPr="00C06D20" w:rsidRDefault="00E14130" w:rsidP="0085336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2 смена</w:t>
            </w:r>
          </w:p>
        </w:tc>
        <w:tc>
          <w:tcPr>
            <w:tcW w:w="3402" w:type="dxa"/>
          </w:tcPr>
          <w:p w:rsidR="00E14130" w:rsidRPr="00C06D20" w:rsidRDefault="00E14130" w:rsidP="0085336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3 смена</w:t>
            </w:r>
          </w:p>
        </w:tc>
      </w:tr>
      <w:tr w:rsidR="00E14130" w:rsidRPr="00C06D20" w:rsidTr="00E14130">
        <w:tc>
          <w:tcPr>
            <w:tcW w:w="2060" w:type="dxa"/>
            <w:vAlign w:val="center"/>
          </w:tcPr>
          <w:p w:rsidR="00E14130" w:rsidRPr="00C06D20" w:rsidRDefault="00E14130" w:rsidP="00E1413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 xml:space="preserve">начало занятий </w:t>
            </w:r>
          </w:p>
        </w:tc>
        <w:tc>
          <w:tcPr>
            <w:tcW w:w="1909" w:type="dxa"/>
            <w:vAlign w:val="center"/>
          </w:tcPr>
          <w:p w:rsidR="00E14130" w:rsidRPr="00C06D20" w:rsidRDefault="00E14130" w:rsidP="0085336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с 08.00 часов</w:t>
            </w:r>
          </w:p>
        </w:tc>
        <w:tc>
          <w:tcPr>
            <w:tcW w:w="1985" w:type="dxa"/>
            <w:vAlign w:val="center"/>
          </w:tcPr>
          <w:p w:rsidR="00E14130" w:rsidRPr="00C06D20" w:rsidRDefault="00E14130" w:rsidP="0085336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с 13.00 часов</w:t>
            </w:r>
          </w:p>
        </w:tc>
        <w:tc>
          <w:tcPr>
            <w:tcW w:w="3402" w:type="dxa"/>
            <w:vAlign w:val="center"/>
          </w:tcPr>
          <w:p w:rsidR="00E14130" w:rsidRPr="00C06D20" w:rsidRDefault="00E14130" w:rsidP="00E1413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с 17.00 до 20.00 часов</w:t>
            </w:r>
          </w:p>
        </w:tc>
      </w:tr>
    </w:tbl>
    <w:p w:rsidR="00CC5664" w:rsidRPr="00C06D20" w:rsidRDefault="00CC5664" w:rsidP="00CC56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C5664" w:rsidRPr="00C06D20" w:rsidRDefault="00CC5664" w:rsidP="00E14130">
      <w:pPr>
        <w:pStyle w:val="a6"/>
        <w:spacing w:after="120" w:line="240" w:lineRule="auto"/>
        <w:ind w:left="0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C06D20">
        <w:rPr>
          <w:rFonts w:ascii="Cambria" w:hAnsi="Cambria"/>
          <w:b/>
          <w:bCs/>
          <w:i/>
          <w:iCs/>
          <w:sz w:val="24"/>
          <w:szCs w:val="24"/>
        </w:rPr>
        <w:t>Продолжительность занятий:</w:t>
      </w:r>
    </w:p>
    <w:p w:rsidR="00CC5664" w:rsidRPr="00C06D20" w:rsidRDefault="00CC5664" w:rsidP="00E14130">
      <w:pPr>
        <w:pStyle w:val="a6"/>
        <w:spacing w:after="12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Занятия проводятся по расписанию, утвержд</w:t>
      </w:r>
      <w:r w:rsidR="00C42250">
        <w:rPr>
          <w:rFonts w:ascii="Cambria" w:hAnsi="Cambria"/>
          <w:sz w:val="24"/>
          <w:szCs w:val="24"/>
        </w:rPr>
        <w:t>енным директором «ЦДО</w:t>
      </w:r>
      <w:r w:rsidRPr="00C06D20">
        <w:rPr>
          <w:rFonts w:ascii="Cambria" w:hAnsi="Cambria"/>
          <w:sz w:val="24"/>
          <w:szCs w:val="24"/>
        </w:rPr>
        <w:t>». Продолжительность работы – 60 минут – 45 минут занятие перерыв 15 минут для отдыха детей между каждым занятием (</w:t>
      </w:r>
      <w:proofErr w:type="spellStart"/>
      <w:r w:rsidRPr="00C06D20">
        <w:rPr>
          <w:rFonts w:ascii="Cambria" w:hAnsi="Cambria"/>
          <w:sz w:val="24"/>
          <w:szCs w:val="24"/>
        </w:rPr>
        <w:t>СанПиН</w:t>
      </w:r>
      <w:proofErr w:type="spellEnd"/>
      <w:r w:rsidRPr="00C06D20">
        <w:rPr>
          <w:rFonts w:ascii="Cambria" w:hAnsi="Cambria"/>
          <w:sz w:val="24"/>
          <w:szCs w:val="24"/>
        </w:rPr>
        <w:t xml:space="preserve"> 2.4.4.1251-03 – санитарно-эпидемиологические требования к учреждениям дополнительного образования детей).</w:t>
      </w:r>
    </w:p>
    <w:p w:rsidR="00CC5664" w:rsidRPr="00C06D20" w:rsidRDefault="00CC5664" w:rsidP="00E14130">
      <w:pPr>
        <w:spacing w:after="12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Фактически занятия начинаются с 09.00 и заканчиваются в 20.00 часов. Основная учебная нагрузка приходится на промежуток времени с 11.00 до 17.00 часов. В утренние часы проводятся индивидуальные учебные занятия для </w:t>
      </w:r>
      <w:proofErr w:type="gramStart"/>
      <w:r w:rsidRPr="00C06D20">
        <w:rPr>
          <w:rFonts w:ascii="Cambria" w:hAnsi="Cambria"/>
          <w:sz w:val="24"/>
          <w:szCs w:val="24"/>
        </w:rPr>
        <w:t>обучающихся</w:t>
      </w:r>
      <w:proofErr w:type="gramEnd"/>
      <w:r w:rsidRPr="00C06D20">
        <w:rPr>
          <w:rFonts w:ascii="Cambria" w:hAnsi="Cambria"/>
          <w:sz w:val="24"/>
          <w:szCs w:val="24"/>
        </w:rPr>
        <w:t xml:space="preserve"> по индивидуальным траекториям  развития обучающихся. В вечерние часы (третья смена) проводятся учебные занятия для детей 14-18 лет с целью профилактики асоциального поведения подростков и занятость их в вечернее время. </w:t>
      </w:r>
    </w:p>
    <w:p w:rsidR="00E1387A" w:rsidRPr="00C06D20" w:rsidRDefault="00E1387A" w:rsidP="00E1387A">
      <w:pPr>
        <w:spacing w:after="0" w:line="240" w:lineRule="auto"/>
        <w:ind w:right="-5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b/>
          <w:sz w:val="24"/>
          <w:szCs w:val="24"/>
        </w:rPr>
        <w:t>5.2.</w:t>
      </w:r>
      <w:r w:rsidRPr="00C06D20">
        <w:rPr>
          <w:rFonts w:ascii="Cambria" w:hAnsi="Cambria"/>
          <w:b/>
          <w:bCs/>
          <w:sz w:val="24"/>
          <w:szCs w:val="24"/>
        </w:rPr>
        <w:t>Условия безопасности образовательной и воспитательной деятельности</w:t>
      </w:r>
      <w:r w:rsidRPr="00C06D20">
        <w:rPr>
          <w:rFonts w:ascii="Cambria" w:hAnsi="Cambria"/>
          <w:sz w:val="24"/>
          <w:szCs w:val="24"/>
        </w:rPr>
        <w:t>:</w:t>
      </w:r>
    </w:p>
    <w:p w:rsidR="0091094D" w:rsidRDefault="0091094D" w:rsidP="00E1387A">
      <w:pPr>
        <w:spacing w:after="0" w:line="240" w:lineRule="auto"/>
        <w:ind w:right="-5" w:firstLine="567"/>
        <w:jc w:val="both"/>
        <w:rPr>
          <w:rFonts w:ascii="Cambria" w:hAnsi="Cambria"/>
          <w:sz w:val="24"/>
        </w:rPr>
      </w:pPr>
    </w:p>
    <w:p w:rsidR="00E1387A" w:rsidRPr="00C06D20" w:rsidRDefault="00E1387A" w:rsidP="00E1387A">
      <w:pPr>
        <w:spacing w:after="0" w:line="240" w:lineRule="auto"/>
        <w:ind w:right="-5" w:firstLine="567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>Безопасность участников образовательного процесса является приоритетной по отношению ко всем остальным условиям.</w:t>
      </w:r>
    </w:p>
    <w:p w:rsidR="00E1387A" w:rsidRPr="00C06D20" w:rsidRDefault="00E1387A" w:rsidP="00E1387A">
      <w:pPr>
        <w:spacing w:after="0" w:line="240" w:lineRule="auto"/>
        <w:ind w:right="-5" w:firstLine="567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lastRenderedPageBreak/>
        <w:t>Администрация Центра всю деятельность образовательного учреждения организует в соответствии с требованиями, изложенными в соответствующих нормативных документах.</w:t>
      </w:r>
    </w:p>
    <w:p w:rsidR="0091094D" w:rsidRDefault="0091094D" w:rsidP="00E1387A">
      <w:pPr>
        <w:spacing w:after="0" w:line="240" w:lineRule="auto"/>
        <w:ind w:right="-5" w:firstLine="540"/>
        <w:jc w:val="both"/>
        <w:rPr>
          <w:rFonts w:ascii="Cambria" w:hAnsi="Cambria"/>
          <w:sz w:val="24"/>
        </w:rPr>
      </w:pPr>
    </w:p>
    <w:p w:rsidR="00E1387A" w:rsidRPr="00C06D20" w:rsidRDefault="00E1387A" w:rsidP="00E1387A">
      <w:pPr>
        <w:spacing w:after="0" w:line="240" w:lineRule="auto"/>
        <w:ind w:right="-5" w:firstLine="540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>Безопасность образовательного процесса обеспечивается по нескольким направлениям:</w:t>
      </w:r>
    </w:p>
    <w:p w:rsidR="00E1387A" w:rsidRPr="00C06D20" w:rsidRDefault="00E1387A" w:rsidP="00E1387A">
      <w:pPr>
        <w:spacing w:after="0" w:line="240" w:lineRule="auto"/>
        <w:ind w:right="-5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>- антитеррористическая деятельность;</w:t>
      </w:r>
    </w:p>
    <w:p w:rsidR="00E1387A" w:rsidRPr="00C06D20" w:rsidRDefault="00E1387A" w:rsidP="00E1387A">
      <w:pPr>
        <w:spacing w:after="0" w:line="240" w:lineRule="auto"/>
        <w:ind w:right="-5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>- пожарная безопасность;</w:t>
      </w:r>
    </w:p>
    <w:p w:rsidR="00E1387A" w:rsidRPr="00C06D20" w:rsidRDefault="00E1387A" w:rsidP="00E1387A">
      <w:pPr>
        <w:spacing w:after="0" w:line="240" w:lineRule="auto"/>
        <w:ind w:right="-5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 xml:space="preserve">- охрана труда </w:t>
      </w:r>
      <w:proofErr w:type="gramStart"/>
      <w:r w:rsidRPr="00C06D20">
        <w:rPr>
          <w:rFonts w:ascii="Cambria" w:hAnsi="Cambria"/>
          <w:sz w:val="24"/>
        </w:rPr>
        <w:t>обучающихся</w:t>
      </w:r>
      <w:proofErr w:type="gramEnd"/>
      <w:r w:rsidRPr="00C06D20">
        <w:rPr>
          <w:rFonts w:ascii="Cambria" w:hAnsi="Cambria"/>
          <w:sz w:val="24"/>
        </w:rPr>
        <w:t>, педагогического коллектива, технического персонала.</w:t>
      </w:r>
    </w:p>
    <w:p w:rsidR="0091094D" w:rsidRDefault="0091094D" w:rsidP="00E1387A">
      <w:pPr>
        <w:spacing w:after="0" w:line="240" w:lineRule="auto"/>
        <w:ind w:right="-5" w:firstLine="540"/>
        <w:jc w:val="both"/>
        <w:rPr>
          <w:rFonts w:ascii="Cambria" w:hAnsi="Cambria"/>
          <w:sz w:val="24"/>
        </w:rPr>
      </w:pPr>
    </w:p>
    <w:p w:rsidR="00E1387A" w:rsidRPr="00C06D20" w:rsidRDefault="00E1387A" w:rsidP="00E1387A">
      <w:pPr>
        <w:spacing w:after="0" w:line="240" w:lineRule="auto"/>
        <w:ind w:right="-5" w:firstLine="540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 xml:space="preserve">По всем направлениям созданы локальные акты, регламентирующие конкретные мероприятия  и действия ответственных лиц.  </w:t>
      </w:r>
    </w:p>
    <w:p w:rsidR="0091094D" w:rsidRDefault="0091094D" w:rsidP="00E1387A">
      <w:pPr>
        <w:spacing w:after="0" w:line="240" w:lineRule="auto"/>
        <w:ind w:right="-5" w:firstLine="540"/>
        <w:jc w:val="both"/>
        <w:rPr>
          <w:rFonts w:ascii="Cambria" w:hAnsi="Cambria"/>
          <w:sz w:val="24"/>
        </w:rPr>
      </w:pPr>
    </w:p>
    <w:p w:rsidR="00E1387A" w:rsidRPr="00C06D20" w:rsidRDefault="00E1387A" w:rsidP="00E1387A">
      <w:pPr>
        <w:spacing w:after="0" w:line="240" w:lineRule="auto"/>
        <w:ind w:right="-5" w:firstLine="540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>С целью создания безопасных условий в учреждении установлены:</w:t>
      </w:r>
    </w:p>
    <w:p w:rsidR="00E1387A" w:rsidRPr="00C06D20" w:rsidRDefault="00E1387A" w:rsidP="00E1387A">
      <w:pPr>
        <w:spacing w:after="0" w:line="240" w:lineRule="auto"/>
        <w:ind w:right="-5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>- тревожная кнопка;</w:t>
      </w:r>
    </w:p>
    <w:p w:rsidR="00E1387A" w:rsidRPr="00C06D20" w:rsidRDefault="00E1387A" w:rsidP="00E1387A">
      <w:pPr>
        <w:spacing w:after="0" w:line="240" w:lineRule="auto"/>
        <w:ind w:right="-5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>- система пожарного оповещения.</w:t>
      </w:r>
    </w:p>
    <w:p w:rsidR="00E1387A" w:rsidRPr="00C06D20" w:rsidRDefault="00E1387A" w:rsidP="00E1387A">
      <w:pPr>
        <w:spacing w:after="0" w:line="240" w:lineRule="auto"/>
        <w:ind w:right="-5" w:firstLine="540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>Условия пребывания в Центре дополнительного образования соответствуют требованиям пожарной безопасности.</w:t>
      </w:r>
    </w:p>
    <w:p w:rsidR="00E1387A" w:rsidRPr="00C06D20" w:rsidRDefault="00E1387A" w:rsidP="00E1387A">
      <w:pPr>
        <w:spacing w:after="0" w:line="240" w:lineRule="auto"/>
        <w:ind w:right="-5" w:firstLine="540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 xml:space="preserve">Целенаправленная работа в этом направлении позволила добиться, что за последние три года и ранее в учреждении случаев пожара или нарушения в системе жизнеобеспечения </w:t>
      </w:r>
      <w:r w:rsidR="00BC448F" w:rsidRPr="00C06D20">
        <w:rPr>
          <w:rFonts w:ascii="Cambria" w:hAnsi="Cambria"/>
          <w:sz w:val="24"/>
        </w:rPr>
        <w:t xml:space="preserve">учреждения </w:t>
      </w:r>
      <w:proofErr w:type="gramStart"/>
      <w:r w:rsidRPr="00C06D20">
        <w:rPr>
          <w:rFonts w:ascii="Cambria" w:hAnsi="Cambria"/>
          <w:sz w:val="24"/>
        </w:rPr>
        <w:t>нет и не было</w:t>
      </w:r>
      <w:proofErr w:type="gramEnd"/>
      <w:r w:rsidRPr="00C06D20">
        <w:rPr>
          <w:rFonts w:ascii="Cambria" w:hAnsi="Cambria"/>
          <w:sz w:val="24"/>
        </w:rPr>
        <w:t xml:space="preserve">.   </w:t>
      </w:r>
    </w:p>
    <w:p w:rsidR="0091094D" w:rsidRDefault="0091094D" w:rsidP="00E1387A">
      <w:pPr>
        <w:spacing w:after="0" w:line="240" w:lineRule="auto"/>
        <w:ind w:right="-5" w:firstLine="540"/>
        <w:jc w:val="both"/>
        <w:rPr>
          <w:rFonts w:ascii="Cambria" w:hAnsi="Cambria"/>
          <w:sz w:val="24"/>
        </w:rPr>
      </w:pPr>
    </w:p>
    <w:p w:rsidR="00E1387A" w:rsidRPr="00C06D20" w:rsidRDefault="00E1387A" w:rsidP="00E1387A">
      <w:pPr>
        <w:spacing w:after="0" w:line="240" w:lineRule="auto"/>
        <w:ind w:right="-5" w:firstLine="540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>Охрана труда как один из параметров безопасных условий образовательного процесса предусматривает деятельность по нескольким направлениям:</w:t>
      </w:r>
    </w:p>
    <w:p w:rsidR="00E1387A" w:rsidRPr="00C06D20" w:rsidRDefault="00E1387A" w:rsidP="00E1387A">
      <w:pPr>
        <w:spacing w:after="0" w:line="240" w:lineRule="auto"/>
        <w:ind w:right="-5" w:firstLine="540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>- профилактика травматизма среди обучающихся и работников учреждения;</w:t>
      </w:r>
    </w:p>
    <w:p w:rsidR="00E1387A" w:rsidRPr="00C06D20" w:rsidRDefault="00E1387A" w:rsidP="00E1387A">
      <w:pPr>
        <w:spacing w:after="0" w:line="240" w:lineRule="auto"/>
        <w:ind w:right="-5" w:firstLine="540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 xml:space="preserve">- выполнение требований </w:t>
      </w:r>
      <w:proofErr w:type="spellStart"/>
      <w:r w:rsidRPr="00C06D20">
        <w:rPr>
          <w:rFonts w:ascii="Cambria" w:hAnsi="Cambria"/>
          <w:sz w:val="24"/>
        </w:rPr>
        <w:t>СанПиНа</w:t>
      </w:r>
      <w:proofErr w:type="spellEnd"/>
      <w:r w:rsidRPr="00C06D20">
        <w:rPr>
          <w:rFonts w:ascii="Cambria" w:hAnsi="Cambria"/>
          <w:sz w:val="24"/>
        </w:rPr>
        <w:t>;</w:t>
      </w:r>
    </w:p>
    <w:p w:rsidR="00E1387A" w:rsidRPr="00C06D20" w:rsidRDefault="00E1387A" w:rsidP="00E1387A">
      <w:pPr>
        <w:spacing w:after="0" w:line="240" w:lineRule="auto"/>
        <w:ind w:right="-5" w:firstLine="540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>- поддержание благоприятного психологического климата в детском и педагогическом коллективах.</w:t>
      </w:r>
    </w:p>
    <w:p w:rsidR="0091094D" w:rsidRDefault="0091094D" w:rsidP="00E1387A">
      <w:pPr>
        <w:spacing w:after="0" w:line="240" w:lineRule="auto"/>
        <w:ind w:right="-5" w:firstLine="540"/>
        <w:jc w:val="both"/>
        <w:rPr>
          <w:rFonts w:ascii="Cambria" w:hAnsi="Cambria"/>
          <w:sz w:val="24"/>
        </w:rPr>
      </w:pPr>
    </w:p>
    <w:p w:rsidR="00E1387A" w:rsidRPr="00C06D20" w:rsidRDefault="00E1387A" w:rsidP="00E1387A">
      <w:pPr>
        <w:spacing w:after="0" w:line="240" w:lineRule="auto"/>
        <w:ind w:right="-5" w:firstLine="540"/>
        <w:jc w:val="both"/>
        <w:rPr>
          <w:rFonts w:ascii="Cambria" w:hAnsi="Cambria"/>
          <w:sz w:val="24"/>
        </w:rPr>
      </w:pPr>
      <w:r w:rsidRPr="00C06D20">
        <w:rPr>
          <w:rFonts w:ascii="Cambria" w:hAnsi="Cambria"/>
          <w:sz w:val="24"/>
        </w:rPr>
        <w:t xml:space="preserve">В учреждении создана целостная система работы по охране труда. Разработаны инструкции по охране труда для обучающихся, педагогических работников, технического персонала. Соблюдается регулярность проведения инструктажей всех видов: с педагогами дополнительного образования всеми работниками, </w:t>
      </w:r>
      <w:proofErr w:type="gramStart"/>
      <w:r w:rsidRPr="00C06D20">
        <w:rPr>
          <w:rFonts w:ascii="Cambria" w:hAnsi="Cambria"/>
          <w:sz w:val="24"/>
        </w:rPr>
        <w:t>с</w:t>
      </w:r>
      <w:proofErr w:type="gramEnd"/>
      <w:r w:rsidRPr="00C06D20">
        <w:rPr>
          <w:rFonts w:ascii="Cambria" w:hAnsi="Cambria"/>
          <w:sz w:val="24"/>
        </w:rPr>
        <w:t xml:space="preserve"> обучающимися на занятиях и при проведении массовых, спортивных и выездных мероприятиях.</w:t>
      </w:r>
    </w:p>
    <w:p w:rsidR="00B0126B" w:rsidRPr="00C06D20" w:rsidRDefault="00B0126B" w:rsidP="00B42201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sectPr w:rsidR="00B0126B" w:rsidRPr="00C06D20" w:rsidSect="00D36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201" w:rsidRPr="00C06D20" w:rsidRDefault="00B42201" w:rsidP="00B42201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6.Характеристика образовательной деятельности</w:t>
      </w:r>
      <w:r w:rsidR="008C49D7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учреждения</w:t>
      </w:r>
    </w:p>
    <w:p w:rsidR="00B42201" w:rsidRPr="00C06D20" w:rsidRDefault="00B42201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B42201" w:rsidRPr="00C06D20" w:rsidRDefault="00DE4159" w:rsidP="00B42201">
      <w:pPr>
        <w:spacing w:after="0" w:line="240" w:lineRule="auto"/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C06D20">
        <w:rPr>
          <w:rFonts w:ascii="Cambria" w:hAnsi="Cambria"/>
          <w:snapToGrid w:val="0"/>
          <w:sz w:val="24"/>
          <w:szCs w:val="24"/>
        </w:rPr>
        <w:t>Образовательный про</w:t>
      </w:r>
      <w:r w:rsidR="009D1D23" w:rsidRPr="00C06D20">
        <w:rPr>
          <w:rFonts w:ascii="Cambria" w:hAnsi="Cambria"/>
          <w:snapToGrid w:val="0"/>
          <w:sz w:val="24"/>
          <w:szCs w:val="24"/>
        </w:rPr>
        <w:t>ц</w:t>
      </w:r>
      <w:r w:rsidRPr="00C06D20">
        <w:rPr>
          <w:rFonts w:ascii="Cambria" w:hAnsi="Cambria"/>
          <w:snapToGrid w:val="0"/>
          <w:sz w:val="24"/>
          <w:szCs w:val="24"/>
        </w:rPr>
        <w:t>есс</w:t>
      </w:r>
      <w:r w:rsidR="00B42201" w:rsidRPr="00C06D20">
        <w:rPr>
          <w:rFonts w:ascii="Cambria" w:hAnsi="Cambria"/>
          <w:snapToGrid w:val="0"/>
          <w:sz w:val="24"/>
          <w:szCs w:val="24"/>
        </w:rPr>
        <w:t xml:space="preserve"> в Центре представляет специально организованную деятельность педагогов и обучающихся, направленную на решени</w:t>
      </w:r>
      <w:r w:rsidRPr="00C06D20">
        <w:rPr>
          <w:rFonts w:ascii="Cambria" w:hAnsi="Cambria"/>
          <w:snapToGrid w:val="0"/>
          <w:sz w:val="24"/>
          <w:szCs w:val="24"/>
        </w:rPr>
        <w:t>е задач образования, воспитания и</w:t>
      </w:r>
      <w:r w:rsidR="00B42201" w:rsidRPr="00C06D20">
        <w:rPr>
          <w:rFonts w:ascii="Cambria" w:hAnsi="Cambria"/>
          <w:snapToGrid w:val="0"/>
          <w:sz w:val="24"/>
          <w:szCs w:val="24"/>
        </w:rPr>
        <w:t xml:space="preserve"> развития личности. Основной целью процесса обучения является такая его организация, для которой создаются условия для самовыражения, саморазвития, самоопределения </w:t>
      </w:r>
      <w:proofErr w:type="gramStart"/>
      <w:r w:rsidR="00B42201" w:rsidRPr="00C06D20">
        <w:rPr>
          <w:rFonts w:ascii="Cambria" w:hAnsi="Cambria"/>
          <w:snapToGrid w:val="0"/>
          <w:sz w:val="24"/>
          <w:szCs w:val="24"/>
        </w:rPr>
        <w:t>обучающихся</w:t>
      </w:r>
      <w:proofErr w:type="gramEnd"/>
      <w:r w:rsidR="00B42201" w:rsidRPr="00C06D20">
        <w:rPr>
          <w:rFonts w:ascii="Cambria" w:hAnsi="Cambria"/>
          <w:snapToGrid w:val="0"/>
          <w:sz w:val="24"/>
          <w:szCs w:val="24"/>
        </w:rPr>
        <w:t>. Исходной позицией такого подхода является видение обучающегося не объектом, а субъектам обучения, что возможно развитие таких личностных качеств как активность, самостоятельность, общение.</w:t>
      </w:r>
    </w:p>
    <w:p w:rsidR="00B42201" w:rsidRPr="00C06D20" w:rsidRDefault="00B42201" w:rsidP="00B42201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 xml:space="preserve">Образовательная политика учреждения </w:t>
      </w:r>
      <w:r w:rsidRPr="00C06D20">
        <w:rPr>
          <w:rFonts w:ascii="Cambria" w:hAnsi="Cambria"/>
          <w:sz w:val="24"/>
          <w:szCs w:val="24"/>
        </w:rPr>
        <w:t>направлена на организацию и реализацию следующие основные виды деятельности:</w:t>
      </w:r>
    </w:p>
    <w:tbl>
      <w:tblPr>
        <w:tblW w:w="0" w:type="auto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dashDotStroked" w:sz="24" w:space="0" w:color="auto"/>
        </w:tblBorders>
        <w:tblLook w:val="01E0"/>
      </w:tblPr>
      <w:tblGrid>
        <w:gridCol w:w="9571"/>
      </w:tblGrid>
      <w:tr w:rsidR="00B42201" w:rsidRPr="00C06D20" w:rsidTr="00DE4159">
        <w:tc>
          <w:tcPr>
            <w:tcW w:w="9571" w:type="dxa"/>
            <w:shd w:val="clear" w:color="auto" w:fill="CCFFFF"/>
          </w:tcPr>
          <w:p w:rsidR="00B42201" w:rsidRPr="00C06D20" w:rsidRDefault="00B42201" w:rsidP="00D00BD6">
            <w:pPr>
              <w:pStyle w:val="Default"/>
              <w:ind w:right="-6"/>
              <w:jc w:val="both"/>
              <w:rPr>
                <w:rFonts w:ascii="Cambria" w:hAnsi="Cambria"/>
                <w:bCs/>
              </w:rPr>
            </w:pPr>
            <w:r w:rsidRPr="00C06D20">
              <w:rPr>
                <w:rFonts w:ascii="Cambria" w:hAnsi="Cambria"/>
              </w:rPr>
              <w:t>- </w:t>
            </w:r>
            <w:r w:rsidRPr="00C06D20">
              <w:rPr>
                <w:rFonts w:ascii="Cambria" w:hAnsi="Cambria"/>
                <w:b/>
              </w:rPr>
              <w:t>реализация  общеобразовательных программ</w:t>
            </w:r>
            <w:r w:rsidRPr="00C06D20">
              <w:rPr>
                <w:rFonts w:ascii="Cambria" w:hAnsi="Cambria"/>
              </w:rPr>
              <w:t xml:space="preserve"> художественно-эстетической, гражданско-патриотической, спортивно-оздоровительной, эколого-биологической, туристско-краеведческой, социально-педагогической, научно-технической и спортивно-технической направленностей на повышенном образовательном уровне, в том числе программы поддержки талантливых детей.</w:t>
            </w:r>
          </w:p>
        </w:tc>
      </w:tr>
      <w:tr w:rsidR="00B42201" w:rsidRPr="00C06D20" w:rsidTr="00DE4159">
        <w:tc>
          <w:tcPr>
            <w:tcW w:w="9571" w:type="dxa"/>
            <w:tcBorders>
              <w:bottom w:val="double" w:sz="4" w:space="0" w:color="auto"/>
            </w:tcBorders>
            <w:shd w:val="clear" w:color="auto" w:fill="FFFF99"/>
          </w:tcPr>
          <w:p w:rsidR="00B42201" w:rsidRPr="00C06D20" w:rsidRDefault="00B42201" w:rsidP="00D00BD6">
            <w:pPr>
              <w:pStyle w:val="Default"/>
              <w:ind w:right="-6"/>
              <w:jc w:val="both"/>
              <w:rPr>
                <w:rFonts w:ascii="Cambria" w:hAnsi="Cambria"/>
                <w:b/>
                <w:bCs/>
              </w:rPr>
            </w:pPr>
            <w:r w:rsidRPr="00C06D20">
              <w:rPr>
                <w:rFonts w:ascii="Cambria" w:hAnsi="Cambria"/>
              </w:rPr>
              <w:t>- </w:t>
            </w:r>
            <w:r w:rsidRPr="00C06D20">
              <w:rPr>
                <w:rFonts w:ascii="Cambria" w:hAnsi="Cambria"/>
                <w:b/>
              </w:rPr>
              <w:t>организация и проведение массовых мероприятий</w:t>
            </w:r>
            <w:r w:rsidRPr="00C06D20">
              <w:rPr>
                <w:rFonts w:ascii="Cambria" w:hAnsi="Cambria"/>
              </w:rPr>
              <w:t>, направленных на формирование гражданских и нравственных качеств обучающихся, ценностей здорового образа жизни, развитие интеллектуальных, вокальных, лидерских качеств личности обучающихся.</w:t>
            </w:r>
          </w:p>
        </w:tc>
      </w:tr>
      <w:tr w:rsidR="00B42201" w:rsidRPr="00C06D20" w:rsidTr="00DE4159">
        <w:tc>
          <w:tcPr>
            <w:tcW w:w="9571" w:type="dxa"/>
            <w:tcBorders>
              <w:bottom w:val="double" w:sz="4" w:space="0" w:color="auto"/>
            </w:tcBorders>
            <w:shd w:val="clear" w:color="auto" w:fill="E5B8B7"/>
          </w:tcPr>
          <w:p w:rsidR="00B42201" w:rsidRPr="00C06D20" w:rsidRDefault="00B42201" w:rsidP="00D00BD6">
            <w:pPr>
              <w:pStyle w:val="Default"/>
              <w:ind w:right="-6"/>
              <w:jc w:val="both"/>
              <w:rPr>
                <w:rFonts w:ascii="Cambria" w:hAnsi="Cambria"/>
                <w:b/>
                <w:bCs/>
              </w:rPr>
            </w:pPr>
            <w:r w:rsidRPr="00C06D20">
              <w:rPr>
                <w:rFonts w:ascii="Cambria" w:hAnsi="Cambria"/>
              </w:rPr>
              <w:t>- </w:t>
            </w:r>
            <w:r w:rsidRPr="00C06D20">
              <w:rPr>
                <w:rFonts w:ascii="Cambria" w:hAnsi="Cambria"/>
                <w:b/>
              </w:rPr>
              <w:t>организация и проведение конкурсов, фестивалей, соревнований, турниров</w:t>
            </w:r>
            <w:r w:rsidRPr="00C06D20">
              <w:rPr>
                <w:rFonts w:ascii="Cambria" w:hAnsi="Cambria"/>
              </w:rPr>
              <w:t>, направленных на формирование гражданских и нравственных качеств обучающихся, ценностей здорового образа жизни, развитие интеллектуальных, вокальных, лидерских качеств личности обучающихся.</w:t>
            </w:r>
          </w:p>
        </w:tc>
      </w:tr>
      <w:tr w:rsidR="00B42201" w:rsidRPr="00C06D20" w:rsidTr="00DE4159">
        <w:tc>
          <w:tcPr>
            <w:tcW w:w="9571" w:type="dxa"/>
            <w:tcBorders>
              <w:bottom w:val="double" w:sz="4" w:space="0" w:color="auto"/>
            </w:tcBorders>
            <w:shd w:val="clear" w:color="auto" w:fill="CCCCFF"/>
          </w:tcPr>
          <w:p w:rsidR="00B42201" w:rsidRPr="00C06D20" w:rsidRDefault="00B42201" w:rsidP="00D00BD6">
            <w:pPr>
              <w:pStyle w:val="Default"/>
              <w:ind w:right="-6"/>
              <w:jc w:val="both"/>
              <w:rPr>
                <w:rFonts w:ascii="Cambria" w:hAnsi="Cambria"/>
                <w:b/>
                <w:bCs/>
              </w:rPr>
            </w:pPr>
            <w:r w:rsidRPr="00C06D20">
              <w:rPr>
                <w:rFonts w:ascii="Cambria" w:hAnsi="Cambria"/>
              </w:rPr>
              <w:t>- </w:t>
            </w:r>
            <w:r w:rsidRPr="00C06D20">
              <w:rPr>
                <w:rFonts w:ascii="Cambria" w:hAnsi="Cambria"/>
                <w:b/>
              </w:rPr>
              <w:t>реализация программ отдыха детей в каникулярное время</w:t>
            </w:r>
            <w:r w:rsidRPr="00C06D20">
              <w:rPr>
                <w:rFonts w:ascii="Cambria" w:hAnsi="Cambria"/>
              </w:rPr>
              <w:t>.</w:t>
            </w:r>
          </w:p>
        </w:tc>
      </w:tr>
      <w:tr w:rsidR="00B42201" w:rsidRPr="00C06D20" w:rsidTr="00DE4159">
        <w:tc>
          <w:tcPr>
            <w:tcW w:w="9571" w:type="dxa"/>
            <w:shd w:val="clear" w:color="auto" w:fill="99FF33"/>
          </w:tcPr>
          <w:p w:rsidR="00B42201" w:rsidRPr="00C06D20" w:rsidRDefault="00B42201" w:rsidP="00D00BD6">
            <w:pPr>
              <w:pStyle w:val="Default"/>
              <w:ind w:right="-6"/>
              <w:jc w:val="both"/>
              <w:rPr>
                <w:rFonts w:ascii="Cambria" w:hAnsi="Cambria"/>
                <w:bCs/>
              </w:rPr>
            </w:pPr>
            <w:r w:rsidRPr="00C06D20">
              <w:rPr>
                <w:rFonts w:ascii="Cambria" w:hAnsi="Cambria"/>
                <w:bCs/>
              </w:rPr>
              <w:t>- </w:t>
            </w:r>
            <w:r w:rsidRPr="00C06D20">
              <w:rPr>
                <w:rFonts w:ascii="Cambria" w:hAnsi="Cambria"/>
                <w:b/>
                <w:bCs/>
              </w:rPr>
              <w:t xml:space="preserve">оказание платных образовательных, </w:t>
            </w:r>
            <w:proofErr w:type="spellStart"/>
            <w:r w:rsidRPr="00C06D20">
              <w:rPr>
                <w:rFonts w:ascii="Cambria" w:hAnsi="Cambria"/>
                <w:b/>
                <w:bCs/>
              </w:rPr>
              <w:t>досуговых</w:t>
            </w:r>
            <w:proofErr w:type="spellEnd"/>
            <w:r w:rsidRPr="00C06D20">
              <w:rPr>
                <w:rFonts w:ascii="Cambria" w:hAnsi="Cambria"/>
                <w:b/>
                <w:bCs/>
              </w:rPr>
              <w:t xml:space="preserve"> и иных услуг для населения</w:t>
            </w:r>
            <w:r w:rsidRPr="00C06D20">
              <w:rPr>
                <w:rFonts w:ascii="Cambria" w:hAnsi="Cambria"/>
                <w:bCs/>
              </w:rPr>
              <w:t>.</w:t>
            </w:r>
          </w:p>
        </w:tc>
      </w:tr>
    </w:tbl>
    <w:p w:rsidR="00B42201" w:rsidRPr="00C06D20" w:rsidRDefault="00B42201" w:rsidP="00B42201">
      <w:pPr>
        <w:tabs>
          <w:tab w:val="left" w:pos="180"/>
          <w:tab w:val="left" w:pos="360"/>
        </w:tabs>
        <w:spacing w:after="0" w:line="240" w:lineRule="auto"/>
        <w:ind w:right="-5" w:firstLine="540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  <w:r w:rsidRPr="00C06D20">
        <w:rPr>
          <w:rFonts w:ascii="Cambria" w:eastAsia="Times New Roman" w:hAnsi="Cambria"/>
          <w:b/>
          <w:sz w:val="24"/>
          <w:szCs w:val="24"/>
          <w:lang w:eastAsia="ru-RU"/>
        </w:rPr>
        <w:t>Специфическими чертами образовательного процесса Центра дополнительного образования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42201" w:rsidRPr="00C06D20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C06D20" w:rsidRDefault="00B42201" w:rsidP="00B42201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360"/>
              </w:tabs>
              <w:spacing w:after="0" w:line="240" w:lineRule="auto"/>
              <w:ind w:left="180" w:right="-5" w:hanging="180"/>
              <w:jc w:val="both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06D20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личностно-ориентированный образовательный процесс, основанный на индивидуальном запросе </w:t>
            </w:r>
            <w:proofErr w:type="gramStart"/>
            <w:r w:rsidRPr="00C06D20">
              <w:rPr>
                <w:rFonts w:ascii="Cambria" w:eastAsia="Times New Roman" w:hAnsi="Cambria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06D20">
              <w:rPr>
                <w:rFonts w:ascii="Cambria" w:eastAsia="Times New Roman" w:hAnsi="Cambria"/>
                <w:sz w:val="24"/>
                <w:szCs w:val="24"/>
                <w:lang w:eastAsia="ru-RU"/>
              </w:rPr>
              <w:t>;</w:t>
            </w:r>
          </w:p>
        </w:tc>
      </w:tr>
      <w:tr w:rsidR="00B42201" w:rsidRPr="00C06D20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C06D20" w:rsidRDefault="00B42201" w:rsidP="00B42201">
            <w:pPr>
              <w:numPr>
                <w:ilvl w:val="0"/>
                <w:numId w:val="16"/>
              </w:numPr>
              <w:tabs>
                <w:tab w:val="left" w:pos="180"/>
                <w:tab w:val="left" w:pos="360"/>
              </w:tabs>
              <w:spacing w:after="0" w:line="240" w:lineRule="auto"/>
              <w:ind w:left="180" w:right="-5" w:hanging="180"/>
              <w:jc w:val="both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06D20">
              <w:rPr>
                <w:rFonts w:ascii="Cambria" w:eastAsia="Times New Roman" w:hAnsi="Cambria"/>
                <w:sz w:val="24"/>
                <w:szCs w:val="24"/>
                <w:lang w:eastAsia="ru-RU"/>
              </w:rPr>
              <w:t>предоставление свободного выбора дополнительных возможностей каждому обучающемуся для всестороннего развития, удовлетворения творческих и образовательных потребностей (образовательная область, профиль программы, время ее освоения, виды и формы деятельности);</w:t>
            </w:r>
          </w:p>
        </w:tc>
      </w:tr>
      <w:tr w:rsidR="00B42201" w:rsidRPr="00C06D20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C06D20" w:rsidRDefault="00B42201" w:rsidP="00B42201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right="-5" w:hanging="18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C06D20">
              <w:rPr>
                <w:rFonts w:ascii="Cambria" w:hAnsi="Cambria"/>
                <w:color w:val="000000"/>
                <w:sz w:val="24"/>
                <w:szCs w:val="24"/>
              </w:rPr>
              <w:t>вовлечение  максимально возможного числа детей и подростков в занятия различной направленности;</w:t>
            </w:r>
          </w:p>
        </w:tc>
      </w:tr>
      <w:tr w:rsidR="00B42201" w:rsidRPr="00C06D20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C06D20" w:rsidRDefault="00B42201" w:rsidP="00B42201">
            <w:pPr>
              <w:numPr>
                <w:ilvl w:val="0"/>
                <w:numId w:val="16"/>
              </w:numPr>
              <w:tabs>
                <w:tab w:val="clear" w:pos="720"/>
                <w:tab w:val="left" w:pos="180"/>
                <w:tab w:val="num" w:pos="360"/>
              </w:tabs>
              <w:spacing w:after="0" w:line="240" w:lineRule="auto"/>
              <w:ind w:left="180" w:right="-5" w:hanging="180"/>
              <w:jc w:val="both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06D20">
              <w:rPr>
                <w:rFonts w:ascii="Cambria" w:eastAsia="Times New Roman" w:hAnsi="Cambria"/>
                <w:sz w:val="24"/>
                <w:szCs w:val="24"/>
                <w:lang w:eastAsia="ru-RU"/>
              </w:rPr>
              <w:t>избирательность и добровольность участия детей и их родителей в работе учреждения;</w:t>
            </w:r>
          </w:p>
        </w:tc>
      </w:tr>
      <w:tr w:rsidR="00B42201" w:rsidRPr="00C06D20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C06D20" w:rsidRDefault="00B42201" w:rsidP="00B42201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right="-5" w:hanging="18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C06D20">
              <w:rPr>
                <w:rFonts w:ascii="Cambria" w:hAnsi="Cambria"/>
                <w:color w:val="000000"/>
                <w:sz w:val="24"/>
                <w:szCs w:val="24"/>
              </w:rPr>
              <w:t>воспитание у детей и подростков  устойчивого интереса к занятиям различной направленности;</w:t>
            </w:r>
          </w:p>
        </w:tc>
      </w:tr>
      <w:tr w:rsidR="00B42201" w:rsidRPr="00C06D20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C06D20" w:rsidRDefault="00B42201" w:rsidP="00B42201">
            <w:pPr>
              <w:numPr>
                <w:ilvl w:val="0"/>
                <w:numId w:val="15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right="-5" w:firstLine="0"/>
              <w:jc w:val="both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06D20">
              <w:rPr>
                <w:rFonts w:ascii="Cambria" w:eastAsia="Times New Roman" w:hAnsi="Cambria"/>
                <w:sz w:val="24"/>
                <w:szCs w:val="24"/>
                <w:lang w:eastAsia="ru-RU"/>
              </w:rPr>
              <w:t>большой выбор видов и форм познавательной и творческой деятельности;</w:t>
            </w:r>
          </w:p>
        </w:tc>
      </w:tr>
      <w:tr w:rsidR="00B42201" w:rsidRPr="00C06D20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C06D20" w:rsidRDefault="00B42201" w:rsidP="00B42201">
            <w:pPr>
              <w:numPr>
                <w:ilvl w:val="0"/>
                <w:numId w:val="15"/>
              </w:numPr>
              <w:tabs>
                <w:tab w:val="left" w:pos="180"/>
                <w:tab w:val="left" w:pos="360"/>
              </w:tabs>
              <w:spacing w:after="0" w:line="240" w:lineRule="auto"/>
              <w:ind w:left="180" w:right="-5" w:hanging="180"/>
              <w:jc w:val="both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06D20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привлекательность, уникальность, </w:t>
            </w:r>
            <w:proofErr w:type="spellStart"/>
            <w:r w:rsidRPr="00C06D20">
              <w:rPr>
                <w:rFonts w:ascii="Cambria" w:eastAsia="Times New Roman" w:hAnsi="Cambria"/>
                <w:sz w:val="24"/>
                <w:szCs w:val="24"/>
                <w:lang w:eastAsia="ru-RU"/>
              </w:rPr>
              <w:t>неформальность</w:t>
            </w:r>
            <w:proofErr w:type="spellEnd"/>
            <w:r w:rsidRPr="00C06D20">
              <w:rPr>
                <w:rFonts w:ascii="Cambria" w:eastAsia="Times New Roman" w:hAnsi="Cambria"/>
                <w:sz w:val="24"/>
                <w:szCs w:val="24"/>
                <w:lang w:eastAsia="ru-RU"/>
              </w:rPr>
              <w:t>, нестандартность содержания деятельности;</w:t>
            </w:r>
          </w:p>
        </w:tc>
      </w:tr>
      <w:tr w:rsidR="00B42201" w:rsidRPr="00C06D20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C06D20" w:rsidRDefault="00B42201" w:rsidP="00B42201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  <w:tab w:val="left" w:pos="360"/>
              </w:tabs>
              <w:spacing w:after="0" w:line="240" w:lineRule="auto"/>
              <w:ind w:left="180" w:right="-5" w:hanging="180"/>
              <w:jc w:val="both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06D20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активное и </w:t>
            </w:r>
            <w:proofErr w:type="spellStart"/>
            <w:r w:rsidRPr="00C06D20">
              <w:rPr>
                <w:rFonts w:ascii="Cambria" w:eastAsia="Times New Roman" w:hAnsi="Cambria"/>
                <w:sz w:val="24"/>
                <w:szCs w:val="24"/>
                <w:lang w:eastAsia="ru-RU"/>
              </w:rPr>
              <w:t>деятельностное</w:t>
            </w:r>
            <w:proofErr w:type="spellEnd"/>
            <w:r w:rsidRPr="00C06D20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 усвоение содержания образования, прогнозирование его применения в различных ситуациях, обобщение жизненного опыта детей, профессиональная ориентация подростков;</w:t>
            </w:r>
          </w:p>
        </w:tc>
      </w:tr>
      <w:tr w:rsidR="00B42201" w:rsidRPr="00C06D20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C06D20" w:rsidRDefault="00B42201" w:rsidP="00B42201">
            <w:pPr>
              <w:numPr>
                <w:ilvl w:val="0"/>
                <w:numId w:val="15"/>
              </w:numPr>
              <w:tabs>
                <w:tab w:val="clear" w:pos="720"/>
                <w:tab w:val="left" w:pos="180"/>
                <w:tab w:val="num" w:pos="360"/>
              </w:tabs>
              <w:spacing w:after="0" w:line="240" w:lineRule="auto"/>
              <w:ind w:left="180" w:right="-5" w:hanging="180"/>
              <w:jc w:val="both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06D20">
              <w:rPr>
                <w:rFonts w:ascii="Cambria" w:eastAsia="Times New Roman" w:hAnsi="Cambria"/>
                <w:sz w:val="24"/>
                <w:szCs w:val="24"/>
                <w:lang w:eastAsia="ru-RU"/>
              </w:rPr>
              <w:t>гражданское становление личности на основе развития разнообразных форм жизнедеятельности детских коллективов, включая краеведческий музей при учреждении, кадетский класс и объединения Центра;</w:t>
            </w:r>
          </w:p>
        </w:tc>
      </w:tr>
      <w:tr w:rsidR="00B42201" w:rsidRPr="00C06D20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C06D20" w:rsidRDefault="00B42201" w:rsidP="00B42201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  <w:tab w:val="left" w:pos="360"/>
              </w:tabs>
              <w:spacing w:after="0" w:line="240" w:lineRule="auto"/>
              <w:ind w:left="180" w:right="-5" w:hanging="180"/>
              <w:jc w:val="both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06D20">
              <w:rPr>
                <w:rFonts w:ascii="Cambria" w:eastAsia="Times New Roman" w:hAnsi="Cambria"/>
                <w:sz w:val="24"/>
                <w:szCs w:val="24"/>
                <w:lang w:eastAsia="ru-RU"/>
              </w:rPr>
              <w:lastRenderedPageBreak/>
              <w:t>стимулирование творческой активности, развитие способностей к самостоятельному решению проблем и самообразованию;</w:t>
            </w:r>
          </w:p>
        </w:tc>
      </w:tr>
      <w:tr w:rsidR="00B42201" w:rsidRPr="00C06D20" w:rsidTr="00D00BD6">
        <w:tc>
          <w:tcPr>
            <w:tcW w:w="9889" w:type="dxa"/>
            <w:tcBorders>
              <w:bottom w:val="single" w:sz="4" w:space="0" w:color="auto"/>
            </w:tcBorders>
          </w:tcPr>
          <w:p w:rsidR="00B42201" w:rsidRPr="00C06D20" w:rsidRDefault="00B42201" w:rsidP="00B42201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right="-5" w:hanging="18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C06D20">
              <w:rPr>
                <w:rFonts w:ascii="Cambria" w:hAnsi="Cambria"/>
                <w:color w:val="000000"/>
                <w:sz w:val="24"/>
                <w:szCs w:val="24"/>
              </w:rPr>
              <w:t xml:space="preserve">популяризация различных видов декоративно-прикладного творчества, художественного искусства, музыкального и танцевального искусства, других видов  творческой и </w:t>
            </w:r>
            <w:proofErr w:type="spellStart"/>
            <w:r w:rsidRPr="00C06D20">
              <w:rPr>
                <w:rFonts w:ascii="Cambria" w:hAnsi="Cambria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C06D20">
              <w:rPr>
                <w:rFonts w:ascii="Cambria" w:hAnsi="Cambria"/>
                <w:color w:val="000000"/>
                <w:sz w:val="24"/>
                <w:szCs w:val="24"/>
              </w:rPr>
              <w:t xml:space="preserve"> деятельности;</w:t>
            </w:r>
          </w:p>
        </w:tc>
      </w:tr>
      <w:tr w:rsidR="00B42201" w:rsidRPr="00C06D20" w:rsidTr="00D00BD6">
        <w:tc>
          <w:tcPr>
            <w:tcW w:w="9889" w:type="dxa"/>
          </w:tcPr>
          <w:p w:rsidR="00B42201" w:rsidRPr="00C06D20" w:rsidRDefault="00B42201" w:rsidP="00B42201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  <w:tab w:val="left" w:pos="360"/>
              </w:tabs>
              <w:spacing w:after="0" w:line="240" w:lineRule="auto"/>
              <w:ind w:left="180" w:right="-5" w:hanging="180"/>
              <w:jc w:val="both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06D20">
              <w:rPr>
                <w:rFonts w:ascii="Cambria" w:eastAsia="Times New Roman" w:hAnsi="Cambria"/>
                <w:sz w:val="24"/>
                <w:szCs w:val="24"/>
                <w:lang w:eastAsia="ru-RU"/>
              </w:rPr>
              <w:t>круглогодичное функционирование учреждения.</w:t>
            </w:r>
          </w:p>
        </w:tc>
      </w:tr>
    </w:tbl>
    <w:p w:rsidR="00DE4159" w:rsidRPr="00C06D20" w:rsidRDefault="00DE4159" w:rsidP="00DE4159">
      <w:pPr>
        <w:spacing w:after="0" w:line="240" w:lineRule="auto"/>
        <w:ind w:right="-5" w:firstLine="567"/>
        <w:jc w:val="both"/>
        <w:rPr>
          <w:rFonts w:ascii="Cambria" w:hAnsi="Cambria"/>
          <w:b/>
          <w:snapToGrid w:val="0"/>
          <w:sz w:val="24"/>
          <w:szCs w:val="24"/>
        </w:rPr>
      </w:pPr>
      <w:r w:rsidRPr="00C06D20">
        <w:rPr>
          <w:rFonts w:ascii="Cambria" w:hAnsi="Cambria"/>
          <w:b/>
          <w:snapToGrid w:val="0"/>
          <w:sz w:val="24"/>
          <w:szCs w:val="24"/>
        </w:rPr>
        <w:t>Организация образовательного процесса в Центре дополнительного образования характеризуется следующими особенностями:</w:t>
      </w:r>
    </w:p>
    <w:p w:rsidR="00DE4159" w:rsidRPr="00C06D20" w:rsidRDefault="00EB7F82" w:rsidP="00DE4159">
      <w:pPr>
        <w:tabs>
          <w:tab w:val="left" w:pos="180"/>
          <w:tab w:val="left" w:pos="360"/>
        </w:tabs>
        <w:spacing w:after="0" w:line="240" w:lineRule="auto"/>
        <w:ind w:right="-5"/>
        <w:jc w:val="both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</w:r>
      <w:r>
        <w:rPr>
          <w:rFonts w:ascii="Cambria" w:eastAsia="Times New Roman" w:hAnsi="Cambria"/>
          <w:sz w:val="24"/>
          <w:szCs w:val="24"/>
          <w:lang w:eastAsia="ru-RU"/>
        </w:rPr>
        <w:pict>
          <v:group id="_x0000_s1027" editas="canvas" style="width:490.7pt;height:227.5pt;mso-position-horizontal-relative:char;mso-position-vertical-relative:line" coordorigin="2278,5688" coordsize="7697,35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78;top:5688;width:7697;height:3523" o:preferrelative="f">
              <v:fill o:detectmouseclick="t"/>
              <v:path o:extrusionok="t" o:connecttype="none"/>
              <o:lock v:ext="edit" text="t"/>
            </v:shape>
            <v:roundrect id="_x0000_s1029" style="position:absolute;left:2278;top:5688;width:7573;height:441" arcsize="10923f" fillcolor="#cf9">
              <v:textbox style="mso-next-textbox:#_x0000_s1029">
                <w:txbxContent>
                  <w:p w:rsidR="00971153" w:rsidRPr="008A39BA" w:rsidRDefault="00971153" w:rsidP="00DE4159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</w:pPr>
                    <w:proofErr w:type="gramStart"/>
                    <w:r w:rsidRPr="008A39BA"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  <w:t>- обучающиеся обучаются в объединениях Центра в свободное от основной учебы время;</w:t>
                    </w:r>
                    <w:proofErr w:type="gramEnd"/>
                  </w:p>
                  <w:p w:rsidR="00971153" w:rsidRDefault="00971153" w:rsidP="00DE4159"/>
                </w:txbxContent>
              </v:textbox>
            </v:roundrect>
            <v:roundrect id="_x0000_s1030" style="position:absolute;left:2278;top:6234;width:7573;height:556" arcsize="10923f" fillcolor="#ff9">
              <v:textbox style="mso-next-textbox:#_x0000_s1030">
                <w:txbxContent>
                  <w:p w:rsidR="00971153" w:rsidRPr="008A39BA" w:rsidRDefault="00971153" w:rsidP="00DE4159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</w:pPr>
                    <w:r w:rsidRPr="008A39BA"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  <w:t>- обучение организуется на добровольных началах всех сторон (дети, родители, педагоги);</w:t>
                    </w:r>
                  </w:p>
                  <w:p w:rsidR="00971153" w:rsidRDefault="00971153" w:rsidP="00DE4159"/>
                </w:txbxContent>
              </v:textbox>
            </v:roundrect>
            <v:roundrect id="_x0000_s1031" style="position:absolute;left:2278;top:6885;width:7573;height:398" arcsize="10923f" fillcolor="#f9c">
              <v:textbox style="mso-next-textbox:#_x0000_s1031">
                <w:txbxContent>
                  <w:p w:rsidR="00971153" w:rsidRPr="00DE4159" w:rsidRDefault="00971153" w:rsidP="00DE4159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</w:pPr>
                    <w:r w:rsidRPr="008A39BA"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  <w:t>- детям предоставляются возможности сочетать различные направления и формы занятий;</w:t>
                    </w:r>
                  </w:p>
                </w:txbxContent>
              </v:textbox>
            </v:roundrect>
            <v:roundrect id="_x0000_s1032" style="position:absolute;left:2278;top:7387;width:7573;height:553" arcsize="10923f" fillcolor="#ccf">
              <v:textbox style="mso-next-textbox:#_x0000_s1032">
                <w:txbxContent>
                  <w:p w:rsidR="00971153" w:rsidRPr="008A39BA" w:rsidRDefault="00971153" w:rsidP="00DE4159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</w:pPr>
                    <w:proofErr w:type="gramStart"/>
                    <w:r w:rsidRPr="008A39BA"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  <w:t>- 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деятельность</w:t>
                    </w:r>
                    <w:r w:rsidRPr="008A39BA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обучающихся осуществляется в одновозрастных и разновозрастных объединениях;</w:t>
                    </w:r>
                    <w:proofErr w:type="gramEnd"/>
                  </w:p>
                  <w:p w:rsidR="00971153" w:rsidRDefault="00971153" w:rsidP="00DE4159"/>
                </w:txbxContent>
              </v:textbox>
            </v:roundrect>
            <v:roundrect id="_x0000_s1033" style="position:absolute;left:2278;top:8031;width:7573;height:1067" arcsize="10923f" fillcolor="#cff">
              <v:textbox style="mso-next-textbox:#_x0000_s1033">
                <w:txbxContent>
                  <w:p w:rsidR="00971153" w:rsidRPr="00283AE6" w:rsidRDefault="00971153" w:rsidP="00DE4159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 </w:t>
                    </w:r>
                    <w:r w:rsidRPr="00670550">
                      <w:rPr>
                        <w:rFonts w:ascii="Times New Roman" w:hAnsi="Times New Roman"/>
                        <w:sz w:val="24"/>
                        <w:szCs w:val="24"/>
                      </w:rPr>
                      <w:t>согласно Уставу учреждения, образовательным  программам дополнительного образования и расписанию занятий, образовательный процесс организовывался как с целой группой, так и по подгруппам, а также могут быть организованы индивидуальные занятия в течение всего учебного го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да</w:t>
                    </w:r>
                    <w:r w:rsidRPr="008A39BA">
                      <w:rPr>
                        <w:rFonts w:ascii="Times New Roman" w:hAnsi="Times New Roman"/>
                        <w:snapToGrid w:val="0"/>
                        <w:sz w:val="24"/>
                        <w:szCs w:val="24"/>
                      </w:rPr>
                      <w:t>;</w:t>
                    </w:r>
                  </w:p>
                  <w:p w:rsidR="00971153" w:rsidRDefault="00971153" w:rsidP="00DE4159"/>
                </w:txbxContent>
              </v:textbox>
            </v:roundrect>
            <w10:wrap type="none"/>
            <w10:anchorlock/>
          </v:group>
        </w:pict>
      </w:r>
    </w:p>
    <w:p w:rsidR="009D1D23" w:rsidRPr="00C06D20" w:rsidRDefault="00DE4159" w:rsidP="009D1D23">
      <w:pPr>
        <w:spacing w:after="0" w:line="240" w:lineRule="auto"/>
        <w:ind w:firstLine="567"/>
        <w:jc w:val="both"/>
        <w:outlineLvl w:val="2"/>
        <w:rPr>
          <w:rFonts w:ascii="Cambria" w:hAnsi="Cambria"/>
          <w:kern w:val="16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Организация образовательного процесса осуществляется на основе учебного плана</w:t>
      </w:r>
      <w:r w:rsidR="00CE4CE5" w:rsidRPr="00C06D20">
        <w:rPr>
          <w:rFonts w:ascii="Cambria" w:hAnsi="Cambria"/>
          <w:sz w:val="24"/>
          <w:szCs w:val="24"/>
        </w:rPr>
        <w:t>,</w:t>
      </w:r>
      <w:r w:rsidRPr="00C06D20">
        <w:rPr>
          <w:rFonts w:ascii="Cambria" w:hAnsi="Cambria"/>
          <w:sz w:val="24"/>
          <w:szCs w:val="24"/>
        </w:rPr>
        <w:t xml:space="preserve"> регламентируется календарным графиком и расписанием занятий, </w:t>
      </w:r>
      <w:proofErr w:type="gramStart"/>
      <w:r w:rsidRPr="00C06D20">
        <w:rPr>
          <w:rFonts w:ascii="Cambria" w:hAnsi="Cambria"/>
          <w:sz w:val="24"/>
          <w:szCs w:val="24"/>
        </w:rPr>
        <w:t>утвержденными</w:t>
      </w:r>
      <w:proofErr w:type="gramEnd"/>
      <w:r w:rsidRPr="00C06D20">
        <w:rPr>
          <w:rFonts w:ascii="Cambria" w:hAnsi="Cambria"/>
          <w:sz w:val="24"/>
          <w:szCs w:val="24"/>
        </w:rPr>
        <w:t xml:space="preserve"> директором Центра. Учебный план и дополнительные </w:t>
      </w:r>
      <w:r w:rsidR="00CE4CE5" w:rsidRPr="00C06D20">
        <w:rPr>
          <w:rFonts w:ascii="Cambria" w:hAnsi="Cambria"/>
          <w:sz w:val="24"/>
          <w:szCs w:val="24"/>
        </w:rPr>
        <w:t>обще</w:t>
      </w:r>
      <w:r w:rsidRPr="00C06D20">
        <w:rPr>
          <w:rFonts w:ascii="Cambria" w:hAnsi="Cambria"/>
          <w:sz w:val="24"/>
          <w:szCs w:val="24"/>
        </w:rPr>
        <w:t>образовательные программы составляются с учётом социального заказа, потребностей семьи, интересов обучающихся, безопасности их жизни и здоровья, местных условий, возможностей Центра.</w:t>
      </w:r>
      <w:r w:rsidRPr="00C06D20">
        <w:rPr>
          <w:rFonts w:ascii="Cambria" w:hAnsi="Cambria"/>
          <w:color w:val="31849B"/>
          <w:kern w:val="16"/>
          <w:sz w:val="24"/>
          <w:szCs w:val="24"/>
        </w:rPr>
        <w:t xml:space="preserve"> </w:t>
      </w:r>
      <w:r w:rsidRPr="00C06D20">
        <w:rPr>
          <w:rFonts w:ascii="Cambria" w:hAnsi="Cambria"/>
          <w:kern w:val="16"/>
          <w:sz w:val="24"/>
          <w:szCs w:val="24"/>
        </w:rPr>
        <w:t xml:space="preserve">Сроки обучения определяются в соответствии с учебными планами и </w:t>
      </w:r>
      <w:r w:rsidR="00CE4CE5" w:rsidRPr="00C06D20">
        <w:rPr>
          <w:rFonts w:ascii="Cambria" w:hAnsi="Cambria"/>
          <w:kern w:val="16"/>
          <w:sz w:val="24"/>
          <w:szCs w:val="24"/>
        </w:rPr>
        <w:t>обще</w:t>
      </w:r>
      <w:r w:rsidRPr="00C06D20">
        <w:rPr>
          <w:rFonts w:ascii="Cambria" w:hAnsi="Cambria"/>
          <w:kern w:val="16"/>
          <w:sz w:val="24"/>
          <w:szCs w:val="24"/>
        </w:rPr>
        <w:t>образовательными программами дополнительного образования по каждому виду деятельности Центра.</w:t>
      </w:r>
    </w:p>
    <w:p w:rsidR="00CE4CE5" w:rsidRPr="00C06D20" w:rsidRDefault="00DE4159" w:rsidP="00CE4CE5">
      <w:pPr>
        <w:spacing w:after="0" w:line="240" w:lineRule="auto"/>
        <w:ind w:firstLine="567"/>
        <w:jc w:val="both"/>
        <w:outlineLvl w:val="2"/>
        <w:rPr>
          <w:rFonts w:ascii="Cambria" w:hAnsi="Cambria"/>
          <w:kern w:val="16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Образовательный процесс рассматривается педагогическим коллективом </w:t>
      </w:r>
      <w:r w:rsidR="009D1D23" w:rsidRPr="00C06D20">
        <w:rPr>
          <w:rFonts w:ascii="Cambria" w:hAnsi="Cambria"/>
          <w:sz w:val="24"/>
          <w:szCs w:val="24"/>
        </w:rPr>
        <w:t>Центра</w:t>
      </w:r>
      <w:r w:rsidRPr="00C06D20">
        <w:rPr>
          <w:rFonts w:ascii="Cambria" w:hAnsi="Cambria"/>
          <w:sz w:val="24"/>
          <w:szCs w:val="24"/>
        </w:rPr>
        <w:t xml:space="preserve"> как процесс, в котором одинаково </w:t>
      </w:r>
      <w:proofErr w:type="gramStart"/>
      <w:r w:rsidRPr="00C06D20">
        <w:rPr>
          <w:rFonts w:ascii="Cambria" w:hAnsi="Cambria"/>
          <w:sz w:val="24"/>
          <w:szCs w:val="24"/>
        </w:rPr>
        <w:t>приоритетны</w:t>
      </w:r>
      <w:proofErr w:type="gramEnd"/>
      <w:r w:rsidRPr="00C06D20">
        <w:rPr>
          <w:rFonts w:ascii="Cambria" w:hAnsi="Cambria"/>
          <w:sz w:val="24"/>
          <w:szCs w:val="24"/>
        </w:rPr>
        <w:t xml:space="preserve"> и обучение</w:t>
      </w:r>
      <w:r w:rsidR="00CE4CE5" w:rsidRPr="00C06D20">
        <w:rPr>
          <w:rFonts w:ascii="Cambria" w:hAnsi="Cambria"/>
          <w:sz w:val="24"/>
          <w:szCs w:val="24"/>
        </w:rPr>
        <w:t>,</w:t>
      </w:r>
      <w:r w:rsidRPr="00C06D20">
        <w:rPr>
          <w:rFonts w:ascii="Cambria" w:hAnsi="Cambria"/>
          <w:sz w:val="24"/>
          <w:szCs w:val="24"/>
        </w:rPr>
        <w:t xml:space="preserve"> и воспитание. </w:t>
      </w:r>
    </w:p>
    <w:p w:rsidR="00DE4159" w:rsidRPr="008A3E19" w:rsidRDefault="00EB7F82" w:rsidP="008A3E19">
      <w:pPr>
        <w:spacing w:after="0" w:line="240" w:lineRule="auto"/>
        <w:ind w:firstLine="567"/>
        <w:jc w:val="both"/>
        <w:outlineLvl w:val="2"/>
        <w:rPr>
          <w:rFonts w:ascii="Cambria" w:hAnsi="Cambria"/>
          <w:kern w:val="16"/>
          <w:sz w:val="24"/>
          <w:szCs w:val="24"/>
        </w:rPr>
      </w:pPr>
      <w:r w:rsidRPr="00EB7F82">
        <w:rPr>
          <w:rFonts w:ascii="Cambria" w:hAnsi="Cambria"/>
          <w:noProof/>
        </w:rPr>
        <w:pict>
          <v:group id="_x0000_s1034" style="position:absolute;left:0;text-align:left;margin-left:94.2pt;margin-top:71.55pt;width:326.4pt;height:177.6pt;z-index:251658240" coordorigin="1547,5472" coordsize="9861,5044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35" type="#_x0000_t96" style="position:absolute;left:9014;top:5697;width:2077;height:1965"/>
            <v:group id="_x0000_s1036" style="position:absolute;left:1547;top:5472;width:7467;height:5044" coordorigin="106835775,105768150" coordsize="5935458,3384000">
              <v:rect id="_x0000_s1037" style="position:absolute;left:107123775;top:105768150;width:5647458;height:3384000;mso-wrap-distance-left:2.88pt;mso-wrap-distance-top:2.88pt;mso-wrap-distance-right:2.88pt;mso-wrap-distance-bottom:2.88pt" o:preferrelative="t" filled="f" stroked="f" insetpen="t" o:cliptowrap="t">
                <v:imagedata r:id="rId11" o:title=""/>
                <v:shadow color="#ccc"/>
                <v:path o:extrusionok="f"/>
                <o:lock v:ext="edit" aspectratio="t"/>
              </v:rect>
              <v:oval id="_x0000_s1038" style="position:absolute;left:107699775;top:108288150;width:140789;height:144000;mso-wrap-distance-left:2.88pt;mso-wrap-distance-top:2.88pt;mso-wrap-distance-right:2.88pt;mso-wrap-distance-bottom:2.88pt" fillcolor="#06f" strokecolor="#009" strokeweight="1pt" insetpen="t" o:cliptowrap="t">
                <v:fill rotate="t" focusposition=".5,.5" focussize="" type="gradientRadial"/>
                <v:shadow color="#ccc"/>
                <v:textbox inset="2.88pt,2.88pt,2.88pt,2.88pt"/>
              </v:oval>
              <v:oval id="_x0000_s1039" style="position:absolute;left:108779775;top:107424150;width:206573;height:216000;mso-wrap-distance-left:2.88pt;mso-wrap-distance-top:2.88pt;mso-wrap-distance-right:2.88pt;mso-wrap-distance-bottom:2.88pt" fillcolor="#c0c" strokecolor="#c09" strokeweight="1.5pt" insetpen="t" o:cliptowrap="t">
                <v:fill rotate="t" focusposition=".5,.5" focussize="" type="gradientRadial"/>
                <v:shadow color="#ccc"/>
                <v:textbox inset="2.88pt,2.88pt,2.88pt,2.88pt"/>
              </v:oval>
              <v:oval id="_x0000_s1040" style="position:absolute;left:110106514;top:106783314;width:278573;height:288000;mso-wrap-distance-left:2.88pt;mso-wrap-distance-top:2.88pt;mso-wrap-distance-right:2.88pt;mso-wrap-distance-bottom:2.88pt" fillcolor="#f3c" strokecolor="#f39" strokeweight="1.5pt" insetpen="t" o:cliptowrap="t">
                <v:fill rotate="t" focusposition=".5,.5" focussize="" type="gradientRadial"/>
                <v:shadow color="#ccc"/>
                <v:textbox inset="2.88pt,2.88pt,2.88pt,2.88pt"/>
              </v:oval>
              <v:oval id="_x0000_s1041" style="position:absolute;left:111659775;top:106416150;width:350573;height:335841;mso-wrap-distance-left:2.88pt;mso-wrap-distance-top:2.88pt;mso-wrap-distance-right:2.88pt;mso-wrap-distance-bottom:2.88pt" fillcolor="lime" strokecolor="#0c0" strokeweight="1pt" insetpen="t" o:cliptowrap="t">
                <v:fill rotate="t" focusposition=".5,.5" focussize="" type="gradientRadial"/>
                <v:shadow color="#ccc"/>
                <v:textbox inset="2.88pt,2.88pt,2.88pt,2.88pt"/>
              </v:oval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2" type="#_x0000_t136" style="position:absolute;left:106835775;top:108072150;width:1042498;height:193275;mso-wrap-distance-left:2.88pt;mso-wrap-distance-top:2.88pt;mso-wrap-distance-right:2.88pt;mso-wrap-distance-bottom:2.88pt" fillcolor="#063" strokecolor="green" o:cliptowrap="t">
                <v:fill r:id="rId12" o:title="" type="tile"/>
                <v:shadow on="t" type="double" color="#c7dfd3" opacity=".5" color2="shadow add(102)" offset="-3pt,-3pt" offset2="-6pt,-6pt"/>
                <v:textpath style="font-family:&quot;Times New Roman&quot;;font-weight:bold;font-style:italic;v-text-kern:t" trim="t" fitpath="t" string="ДОСУГ"/>
              </v:shape>
              <v:shape id="_x0000_s1043" type="#_x0000_t136" style="position:absolute;left:107267775;top:107280150;width:1584000;height:168638;mso-wrap-distance-left:2.88pt;mso-wrap-distance-top:2.88pt;mso-wrap-distance-right:2.88pt;mso-wrap-distance-bottom:2.88pt" fillcolor="#063" strokecolor="green" o:cliptowrap="t">
                <v:fill r:id="rId12" o:title="" type="tile"/>
                <v:shadow on="t" type="double" color="#c7dfd3" opacity=".5" color2="shadow add(102)" offset="-3pt,-3pt" offset2="-6pt,-6pt"/>
                <v:textpath style="font-family:&quot;Times New Roman&quot;;font-weight:bold;font-style:italic;v-text-kern:t" trim="t" fitpath="t" string="ТВОРЧЕСТВО"/>
              </v:shape>
              <v:shape id="_x0000_s1044" type="#_x0000_t136" style="position:absolute;left:107982057;top:106594629;width:2118318;height:302082;mso-wrap-distance-left:2.88pt;mso-wrap-distance-top:2.88pt;mso-wrap-distance-right:2.88pt;mso-wrap-distance-bottom:2.88pt" fillcolor="#063" strokecolor="green" o:cliptowrap="t">
                <v:fill r:id="rId12" o:title="" type="tile"/>
                <v:shadow on="t" type="double" color="#c7dfd3" opacity=".5" color2="shadow add(102)" offset="-3pt,-3pt" offset2="-6pt,-6pt"/>
                <v:textpath style="font-family:&quot;Times New Roman&quot;;font-weight:bold;font-style:italic;v-text-kern:t" trim="t" fitpath="t" string="ПРАКТИЧЕСКАЯ&#10;ДЕЯТЕЛЬНОСТЬ"/>
              </v:shape>
              <v:shape id="_x0000_s1045" type="#_x0000_t136" style="position:absolute;left:109859775;top:106056150;width:2118318;height:302082;mso-wrap-distance-left:2.88pt;mso-wrap-distance-top:2.88pt;mso-wrap-distance-right:2.88pt;mso-wrap-distance-bottom:2.88pt" fillcolor="#063" strokecolor="green" o:cliptowrap="t">
                <v:fill r:id="rId12" o:title="" type="tile"/>
                <v:shadow on="t" type="double" color="#c7dfd3" opacity=".5" color2="shadow add(102)" offset="-3pt,-3pt" offset2="-6pt,-6pt"/>
                <v:textpath style="font-family:&quot;Times New Roman&quot;;font-weight:bold;font-style:italic;v-text-kern:t" trim="t" fitpath="t" string="ОБРАЗОВАНИЕ&#10;и ВОСПИТАНИЕ"/>
              </v:shape>
            </v:group>
            <v:shapetype id="_x0000_t170" coordsize="21600,21600" o:spt="170" adj="7200" path="m@0,l@1,m,21600r21600,e">
              <v:formulas>
                <v:f eqn="val #0"/>
                <v:f eqn="sum 21600 0 @0"/>
                <v:f eqn="prod #0 1 2"/>
                <v:f eqn="sum 21600 0 @2"/>
                <v:f eqn="sum @1 21600 @0"/>
              </v:formulas>
              <v:path textpathok="t" o:connecttype="custom" o:connectlocs="10800,0;@2,10800;10800,21600;@3,10800" o:connectangles="270,180,90,0"/>
              <v:textpath on="t" fitshape="t"/>
              <v:handles>
                <v:h position="#0,topLeft" xrange="0,10792"/>
              </v:handles>
              <o:lock v:ext="edit" text="t" shapetype="t"/>
            </v:shapetype>
            <v:shape id="_x0000_s1046" type="#_x0000_t170" style="position:absolute;left:4889;top:8603;width:6519;height:1327;mso-wrap-distance-left:2.88pt;mso-wrap-distance-top:2.88pt;mso-wrap-distance-right:2.88pt;mso-wrap-distance-bottom:2.88pt" adj="327" fillcolor="#fff200" strokecolor="#e36c0a" strokeweight="1pt" o:cliptowrap="t">
              <v:fill color2="#ffc000" focusposition=".5,.5" focussize="" focus="-50%" type="gradient"/>
              <v:shadow type="perspective" color="#875b0d" opacity="45875f" origin=",.5" matrix=",,,.5,,-4768371582e-16"/>
              <v:textpath style="font-family:&quot;Arial Black&quot;;v-text-kern:t" trim="t" fitpath="t" string="АКТИВНАЯ, ТВОРЧЕСКАЯ  ЛИЧНОСТЬ,&#10;СПОСОБНАЯ К САМОСОВЕРШЕНСТВОВАНИЮ &#10;И ПРОФЕССИОНАЛЬНОМУ САМООПРЕДЕЛЕНИЮ"/>
            </v:shap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47" type="#_x0000_t103" style="position:absolute;left:10785;top:7468;width:599;height:1411;rotation:558823fd" adj="15626" fillcolor="#9f9" strokecolor="#099" strokeweight="1pt">
              <v:fill angle="-45" focus="-50%" type="gradient"/>
              <v:shadow on="t" type="perspective" color="#4e6128" opacity=".5" offset="1pt" offset2="-3pt"/>
            </v:shape>
          </v:group>
        </w:pict>
      </w:r>
      <w:r w:rsidR="00DE4159" w:rsidRPr="00C06D20">
        <w:rPr>
          <w:rFonts w:ascii="Cambria" w:hAnsi="Cambria"/>
          <w:sz w:val="24"/>
          <w:szCs w:val="24"/>
        </w:rPr>
        <w:t xml:space="preserve">Образовательная система Центра дополнительного образования является гуманистически направленной на личность ребенка и педагога, на развитие их потенциальных возможностей, на создание обстановки социальной защищенности, творческого содружества, </w:t>
      </w:r>
      <w:proofErr w:type="spellStart"/>
      <w:r w:rsidR="00DE4159" w:rsidRPr="00C06D20">
        <w:rPr>
          <w:rFonts w:ascii="Cambria" w:hAnsi="Cambria"/>
          <w:sz w:val="24"/>
          <w:szCs w:val="24"/>
        </w:rPr>
        <w:t>взаимообогащения</w:t>
      </w:r>
      <w:proofErr w:type="gramStart"/>
      <w:r w:rsidR="00DE4159" w:rsidRPr="00C06D20">
        <w:rPr>
          <w:rFonts w:ascii="Cambria" w:hAnsi="Cambria"/>
          <w:sz w:val="24"/>
          <w:szCs w:val="24"/>
        </w:rPr>
        <w:t>.В</w:t>
      </w:r>
      <w:proofErr w:type="spellEnd"/>
      <w:proofErr w:type="gramEnd"/>
      <w:r w:rsidR="00DE4159" w:rsidRPr="00C06D20">
        <w:rPr>
          <w:rFonts w:ascii="Cambria" w:hAnsi="Cambria"/>
          <w:sz w:val="24"/>
          <w:szCs w:val="24"/>
        </w:rPr>
        <w:t xml:space="preserve"> содержательном отношении концептуальная модель образовательного процесса строится по следующему  алгоритму:</w:t>
      </w:r>
    </w:p>
    <w:p w:rsidR="00DE4159" w:rsidRPr="00C06D20" w:rsidRDefault="00DE4159" w:rsidP="00DE4159">
      <w:pPr>
        <w:ind w:firstLine="284"/>
        <w:jc w:val="both"/>
        <w:rPr>
          <w:rFonts w:ascii="Cambria" w:hAnsi="Cambria"/>
        </w:rPr>
      </w:pPr>
    </w:p>
    <w:p w:rsidR="00DE4159" w:rsidRPr="00C06D20" w:rsidRDefault="00DE4159" w:rsidP="00DE4159">
      <w:pPr>
        <w:ind w:firstLine="284"/>
        <w:jc w:val="both"/>
        <w:rPr>
          <w:rFonts w:ascii="Cambria" w:hAnsi="Cambria"/>
        </w:rPr>
      </w:pPr>
    </w:p>
    <w:p w:rsidR="00DE4159" w:rsidRPr="00C06D20" w:rsidRDefault="00DE4159" w:rsidP="00DE4159">
      <w:pPr>
        <w:ind w:firstLine="284"/>
        <w:jc w:val="both"/>
        <w:rPr>
          <w:rFonts w:ascii="Cambria" w:hAnsi="Cambria"/>
        </w:rPr>
      </w:pPr>
    </w:p>
    <w:p w:rsidR="00DE4159" w:rsidRPr="00C06D20" w:rsidRDefault="00DE4159" w:rsidP="00DE4159">
      <w:pPr>
        <w:ind w:firstLine="284"/>
        <w:jc w:val="both"/>
        <w:rPr>
          <w:rFonts w:ascii="Cambria" w:hAnsi="Cambria"/>
        </w:rPr>
      </w:pPr>
    </w:p>
    <w:p w:rsidR="00DE4159" w:rsidRPr="00C06D20" w:rsidRDefault="00DE4159" w:rsidP="00DE4159">
      <w:pPr>
        <w:ind w:firstLine="284"/>
        <w:jc w:val="both"/>
        <w:rPr>
          <w:rFonts w:ascii="Cambria" w:hAnsi="Cambria"/>
        </w:rPr>
      </w:pPr>
    </w:p>
    <w:p w:rsidR="008A3E19" w:rsidRDefault="008A3E19" w:rsidP="004C74C2">
      <w:pPr>
        <w:pStyle w:val="a4"/>
        <w:spacing w:after="0" w:line="240" w:lineRule="auto"/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</w:p>
    <w:p w:rsidR="008C49D7" w:rsidRPr="00C06D20" w:rsidRDefault="004C74C2" w:rsidP="004C74C2">
      <w:pPr>
        <w:pStyle w:val="a4"/>
        <w:spacing w:after="0" w:line="240" w:lineRule="auto"/>
        <w:ind w:left="0" w:firstLine="567"/>
        <w:jc w:val="both"/>
        <w:rPr>
          <w:rFonts w:ascii="Cambria" w:hAnsi="Cambria"/>
          <w:sz w:val="24"/>
          <w:szCs w:val="28"/>
        </w:rPr>
      </w:pPr>
      <w:r w:rsidRPr="00C06D20">
        <w:rPr>
          <w:rFonts w:ascii="Cambria" w:hAnsi="Cambria"/>
          <w:color w:val="000000"/>
          <w:sz w:val="24"/>
          <w:szCs w:val="24"/>
        </w:rPr>
        <w:lastRenderedPageBreak/>
        <w:t xml:space="preserve">Образовательная деятельность Центра включает в себя реализацию дополнительных общеобразовательных программ, которые не являются традиционными моделями передачи знаний, умений и навыков, а предоставляют собой педагогические технологии развития и становления личности, механизма ее самореализации, при этом учитывается 3 уровня результативности образовательного процесса. Реализация образовательной модели Центра включает в себя три основных образовательно-развивающих уровня, где на каждом уровне свои цели и задачи, позволяющие осуществлять постепенный переход от выявления интересов  и способностей детей через общее развитие личности до творческой деятельности, специализированной или профилированной, и профессионального </w:t>
      </w:r>
      <w:r w:rsidR="00184EC3" w:rsidRPr="00C06D20">
        <w:rPr>
          <w:rFonts w:ascii="Cambria" w:hAnsi="Cambria"/>
          <w:color w:val="000000"/>
          <w:sz w:val="24"/>
          <w:szCs w:val="24"/>
        </w:rPr>
        <w:t>самоопределения. Учебный план МК</w:t>
      </w:r>
      <w:r w:rsidRPr="00C06D20">
        <w:rPr>
          <w:rFonts w:ascii="Cambria" w:hAnsi="Cambria"/>
          <w:color w:val="000000"/>
          <w:sz w:val="24"/>
          <w:szCs w:val="24"/>
        </w:rPr>
        <w:t xml:space="preserve">ОУ </w:t>
      </w:r>
      <w:proofErr w:type="gramStart"/>
      <w:r w:rsidRPr="00C06D20">
        <w:rPr>
          <w:rFonts w:ascii="Cambria" w:hAnsi="Cambria"/>
          <w:color w:val="000000"/>
          <w:sz w:val="24"/>
          <w:szCs w:val="24"/>
        </w:rPr>
        <w:t>ДО</w:t>
      </w:r>
      <w:proofErr w:type="gramEnd"/>
      <w:r w:rsidRPr="00C06D20">
        <w:rPr>
          <w:rFonts w:ascii="Cambria" w:hAnsi="Cambria"/>
          <w:color w:val="000000"/>
          <w:sz w:val="24"/>
          <w:szCs w:val="24"/>
        </w:rPr>
        <w:t xml:space="preserve"> </w:t>
      </w:r>
      <w:r w:rsidR="00184EC3" w:rsidRPr="00C06D20">
        <w:rPr>
          <w:rFonts w:ascii="Cambria" w:hAnsi="Cambria"/>
          <w:color w:val="000000"/>
          <w:sz w:val="24"/>
          <w:szCs w:val="24"/>
        </w:rPr>
        <w:t>«</w:t>
      </w:r>
      <w:proofErr w:type="gramStart"/>
      <w:r w:rsidRPr="00C06D20">
        <w:rPr>
          <w:rFonts w:ascii="Cambria" w:hAnsi="Cambria"/>
          <w:color w:val="000000"/>
          <w:sz w:val="24"/>
          <w:szCs w:val="24"/>
        </w:rPr>
        <w:t>Центр</w:t>
      </w:r>
      <w:proofErr w:type="gramEnd"/>
      <w:r w:rsidRPr="00C06D20">
        <w:rPr>
          <w:rFonts w:ascii="Cambria" w:hAnsi="Cambria"/>
          <w:color w:val="000000"/>
          <w:sz w:val="24"/>
          <w:szCs w:val="24"/>
        </w:rPr>
        <w:t xml:space="preserve"> дополнительного образования</w:t>
      </w:r>
      <w:r w:rsidR="00184EC3" w:rsidRPr="00C06D20">
        <w:rPr>
          <w:rFonts w:ascii="Cambria" w:hAnsi="Cambria"/>
          <w:color w:val="000000"/>
          <w:sz w:val="24"/>
          <w:szCs w:val="24"/>
        </w:rPr>
        <w:t>»</w:t>
      </w:r>
      <w:r w:rsidRPr="00C06D20">
        <w:rPr>
          <w:rFonts w:ascii="Cambria" w:hAnsi="Cambria"/>
          <w:color w:val="000000"/>
          <w:sz w:val="24"/>
          <w:szCs w:val="24"/>
        </w:rPr>
        <w:t xml:space="preserve"> составлен с учетом принятой педагогическим коллективом Центра логики образовательного процесса.</w:t>
      </w:r>
      <w:r w:rsidR="00184EC3" w:rsidRPr="00C06D20">
        <w:rPr>
          <w:rFonts w:ascii="Cambria" w:hAnsi="Cambria"/>
          <w:sz w:val="24"/>
          <w:szCs w:val="28"/>
        </w:rPr>
        <w:t xml:space="preserve"> </w:t>
      </w:r>
    </w:p>
    <w:p w:rsidR="004C74C2" w:rsidRPr="00C06D20" w:rsidRDefault="00184EC3" w:rsidP="004C74C2">
      <w:pPr>
        <w:pStyle w:val="a4"/>
        <w:spacing w:after="0" w:line="240" w:lineRule="auto"/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C06D20">
        <w:rPr>
          <w:rFonts w:ascii="Cambria" w:hAnsi="Cambria"/>
          <w:sz w:val="24"/>
          <w:szCs w:val="28"/>
        </w:rPr>
        <w:t>Одним из принципов образовательной  деятельности учреждения является принцип непрерывности дополнительного образования. Логика образовательного процесса представляет собой модель непрерывного дополнительного образования, имеющая трехуровневую структуру.</w:t>
      </w:r>
    </w:p>
    <w:p w:rsidR="004C74C2" w:rsidRPr="00C06D20" w:rsidRDefault="00EB7F8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  <w:r>
        <w:rPr>
          <w:rFonts w:ascii="Cambria" w:hAnsi="Cambria"/>
          <w:b/>
          <w:bCs/>
          <w:iCs/>
          <w:noProof/>
          <w:color w:val="000000"/>
          <w:sz w:val="24"/>
          <w:szCs w:val="24"/>
        </w:rPr>
        <w:pict>
          <v:group id="_x0000_s1048" style="position:absolute;left:0;text-align:left;margin-left:9.3pt;margin-top:5.65pt;width:466.5pt;height:427.55pt;z-index:251656192" coordorigin="107195775,105840150" coordsize="6300000,5904000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49" type="#_x0000_t84" style="position:absolute;left:107519775;top:105840150;width:5796000;height:860310" fillcolor="#ff9" strokecolor="#960" strokeweight="1pt" o:cliptowrap="t">
              <v:fill focusposition=".5,.5" focussize="" focus="50%" type="gradient"/>
              <v:imagedata embosscolor="shadow add(51)"/>
              <v:shadow on="t" type="emboss" color="lineOrFill darken(153)" color2="shadow add(102)" offset="-1pt,-1pt"/>
              <v:textbox style="mso-next-textbox:#_x0000_s1049">
                <w:txbxContent>
                  <w:p w:rsidR="00971153" w:rsidRPr="00184EC3" w:rsidRDefault="00971153" w:rsidP="00184EC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3"/>
                      </w:rPr>
                    </w:pPr>
                    <w:r w:rsidRPr="00184EC3">
                      <w:rPr>
                        <w:rFonts w:ascii="Times New Roman" w:hAnsi="Times New Roman"/>
                        <w:b/>
                        <w:bCs/>
                        <w:sz w:val="23"/>
                      </w:rPr>
                      <w:t xml:space="preserve">Формирование образованной, </w:t>
                    </w:r>
                    <w:proofErr w:type="spellStart"/>
                    <w:r w:rsidRPr="00184EC3">
                      <w:rPr>
                        <w:rFonts w:ascii="Times New Roman" w:hAnsi="Times New Roman"/>
                        <w:b/>
                        <w:bCs/>
                        <w:sz w:val="23"/>
                      </w:rPr>
                      <w:t>конкурентноспособной</w:t>
                    </w:r>
                    <w:proofErr w:type="spellEnd"/>
                    <w:r w:rsidRPr="00184EC3">
                      <w:rPr>
                        <w:rFonts w:ascii="Times New Roman" w:hAnsi="Times New Roman"/>
                        <w:b/>
                        <w:bCs/>
                        <w:sz w:val="23"/>
                      </w:rPr>
                      <w:t>, культурной, высоконравственной, творчески активной, саморазвивающейся и социально-зрелой личности, способной к самореализации и социальной адаптации</w:t>
                    </w:r>
                  </w:p>
                </w:txbxContent>
              </v:textbox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50" type="#_x0000_t68" style="position:absolute;left:110301750;top:106632150;width:72000;height:504000" fillcolor="#4f81bd" stroked="f" strokeweight="0" o:cliptowrap="t">
              <v:fill color2="#365e8f" focusposition=".5,.5" focussize="" focus="100%" type="gradientRadial"/>
              <v:shadow type="perspective" color="#243f60" offset="1pt" offset2="-3pt"/>
            </v:shape>
            <v:rect id="_x0000_s1051" style="position:absolute;left:107195775;top:106884150;width:6269775;height:4291650;mso-wrap-distance-left:2.88pt;mso-wrap-distance-top:2.88pt;mso-wrap-distance-right:2.88pt;mso-wrap-distance-bottom:2.88pt" fillcolor="#ffc" strokecolor="#c60" strokeweight="3pt" o:cliptowrap="t">
              <v:fill r:id="rId13" o:title="Пергамент" color2="black" rotate="t" type="tile"/>
              <v:stroke linestyle="thinThin"/>
              <v:shadow color="#ccc"/>
              <v:textbox inset="2.88pt,2.88pt,2.88pt,2.88pt"/>
            </v:rect>
            <v:roundrect id="_x0000_s1052" style="position:absolute;left:108129150;top:106992150;width:2016000;height:1368000" arcsize="10923f" o:cliptowrap="t">
              <v:shadow on="t"/>
              <v:textbox style="mso-next-textbox:#_x0000_s1052">
                <w:txbxContent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Совершенствование </w:t>
                    </w:r>
                  </w:p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умений и навыков </w:t>
                    </w:r>
                    <w:proofErr w:type="gramStart"/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>в</w:t>
                    </w:r>
                    <w:proofErr w:type="gramEnd"/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выбранной образовательной области, обогащение опыта творческой и </w:t>
                    </w:r>
                  </w:p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ind w:right="15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>практико-ориентированной деятельности</w:t>
                    </w:r>
                  </w:p>
                </w:txbxContent>
              </v:textbox>
            </v:roundrect>
            <v:rect id="_x0000_s1053" style="position:absolute;left:109643775;top:108432150;width:3708000;height:1368000" o:cliptowrap="t">
              <v:textbox style="mso-next-textbox:#_x0000_s1053">
                <w:txbxContent>
                  <w:p w:rsidR="00971153" w:rsidRPr="00184EC3" w:rsidRDefault="00971153" w:rsidP="00184EC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Устойчивая мотивация к познанию и творчеству, компетентность в </w:t>
                    </w: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выбранной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 xml:space="preserve"> образовательной </w:t>
                    </w:r>
                  </w:p>
                  <w:p w:rsidR="00971153" w:rsidRPr="00184EC3" w:rsidRDefault="00971153" w:rsidP="00184EC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области, </w:t>
                    </w:r>
                    <w:proofErr w:type="spellStart"/>
                    <w:r w:rsidRPr="00184EC3">
                      <w:rPr>
                        <w:rFonts w:ascii="Times New Roman" w:hAnsi="Times New Roman"/>
                      </w:rPr>
                      <w:t>сформированность</w:t>
                    </w:r>
                    <w:proofErr w:type="spellEnd"/>
                    <w:r w:rsidRPr="00184EC3">
                      <w:rPr>
                        <w:rFonts w:ascii="Times New Roman" w:hAnsi="Times New Roman"/>
                      </w:rPr>
                      <w:t xml:space="preserve"> на уровне практического применения. Сформированная потребность </w:t>
                    </w: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в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971153" w:rsidRPr="00184EC3" w:rsidRDefault="00971153" w:rsidP="00184EC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самостоятельном поиске дополнительных знаний </w:t>
                    </w: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в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971153" w:rsidRPr="00184EC3" w:rsidRDefault="00971153" w:rsidP="00184EC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>интересующей области, обработке приобретенных умений и навыков.</w:t>
                    </w:r>
                  </w:p>
                </w:txbxContent>
              </v:textbox>
            </v:rect>
            <v:rect id="_x0000_s1054" style="position:absolute;left:110281050;top:109913373;width:3067050;height:1168827" o:cliptowrap="t">
              <v:textbox style="mso-next-textbox:#_x0000_s1054">
                <w:txbxContent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Удовлетворение </w:t>
                    </w: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познавательных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интересов ребёнка, расширение </w:t>
                    </w:r>
                  </w:p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информированности </w:t>
                    </w: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в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 xml:space="preserve"> выбранной </w:t>
                    </w:r>
                  </w:p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образовательной области, формирование интереса, а также приобретение </w:t>
                    </w:r>
                  </w:p>
                  <w:p w:rsidR="00971153" w:rsidRPr="00184EC3" w:rsidRDefault="00971153" w:rsidP="004C74C2">
                    <w:pPr>
                      <w:widowControl w:val="0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>первоначальных умений и навыков.</w:t>
                    </w:r>
                  </w:p>
                </w:txbxContent>
              </v:textbox>
            </v:rect>
            <v:rect id="_x0000_s1055" style="position:absolute;left:110335825;top:107064150;width:3015950;height:1218443" o:cliptowrap="t">
              <v:textbox style="mso-next-textbox:#_x0000_s1055">
                <w:txbxContent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Активное применение </w:t>
                    </w: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приобретенных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знаний, умений, навыков </w:t>
                    </w: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в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практико-ориентированной </w:t>
                    </w:r>
                  </w:p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деятельности и в жизни. </w:t>
                    </w:r>
                  </w:p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</w:rPr>
                      <w:t xml:space="preserve">Удовлетворенность в </w:t>
                    </w: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полученных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proofErr w:type="gramStart"/>
                    <w:r w:rsidRPr="00184EC3">
                      <w:rPr>
                        <w:rFonts w:ascii="Times New Roman" w:hAnsi="Times New Roman"/>
                      </w:rPr>
                      <w:t>знаниях</w:t>
                    </w:r>
                    <w:proofErr w:type="gramEnd"/>
                    <w:r w:rsidRPr="00184EC3">
                      <w:rPr>
                        <w:rFonts w:ascii="Times New Roman" w:hAnsi="Times New Roman"/>
                      </w:rPr>
                      <w:t>, умениях, навыках.</w:t>
                    </w:r>
                  </w:p>
                </w:txbxContent>
              </v:textbox>
            </v:rect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56" type="#_x0000_t55" style="position:absolute;left:110053275;top:107610225;width:359555;height:99809" fillcolor="#c2d69b" strokecolor="#76923c" strokeweight="1pt" o:cliptowrap="t">
              <v:fill color2="#eaf1dd" angle="-45" focusposition=".5,.5" focussize="" focus="-50%" type="gradient"/>
              <v:shadow on="t" type="perspective" color="#4e6128" opacity=".5" offset="1pt" offset2="-3p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7" type="#_x0000_t13" style="position:absolute;left:107386419;top:107388150;width:844056;height:684249" fillcolor="#c2d69b" stroked="f" strokecolor="#76923c" strokeweight="1pt" o:cliptowrap="t">
              <v:fill color2="#eaf1dd" angle="-45" focus="-50%" type="gradient"/>
              <v:imagedata embosscolor="shadow add(51)"/>
              <v:shadow on="t" type="emboss" color="lineOrFill darken(153)" color2="shadow add(102)" offset="-1pt,-1pt"/>
            </v:shape>
            <v:rect id="_x0000_s1058" style="position:absolute;left:107411775;top:107604150;width:854025;height:261254" filled="f" stroked="f" o:cliptowrap="t">
              <v:textbox style="mso-next-textbox:#_x0000_s1058">
                <w:txbxContent>
                  <w:p w:rsidR="00971153" w:rsidRPr="00184EC3" w:rsidRDefault="00971153" w:rsidP="004C74C2">
                    <w:pPr>
                      <w:widowControl w:val="0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184EC3">
                      <w:rPr>
                        <w:rFonts w:ascii="Times New Roman" w:hAnsi="Times New Roman"/>
                        <w:b/>
                        <w:sz w:val="20"/>
                      </w:rPr>
                      <w:t>III уровень</w:t>
                    </w:r>
                  </w:p>
                </w:txbxContent>
              </v:textbox>
            </v:rect>
            <v:shape id="_x0000_s1059" type="#_x0000_t68" style="position:absolute;left:110369925;top:111134025;width:72000;height:504000" fillcolor="#4f81bd" stroked="f" strokeweight="0" o:cliptowrap="t">
              <v:fill color2="#365e8f" focusposition=".5,.5" focussize="" focus="100%" type="gradientRadial"/>
              <v:shadow type="perspective" color="#243f60" offset="1pt" offset2="-3p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60" type="#_x0000_t8" style="position:absolute;left:107303775;top:111348150;width:6192000;height:396000" fillcolor="#6f6" strokecolor="#366" strokeweight="1.5pt" o:cliptowrap="t">
              <v:fill rotate="t" focus="50%" type="gradient"/>
              <v:textbox style="mso-next-textbox:#_x0000_s1060">
                <w:txbxContent>
                  <w:p w:rsidR="00971153" w:rsidRPr="00184EC3" w:rsidRDefault="00971153" w:rsidP="004C74C2">
                    <w:pPr>
                      <w:widowControl w:val="0"/>
                      <w:jc w:val="center"/>
                      <w:rPr>
                        <w:rFonts w:ascii="Times New Roman" w:hAnsi="Times New Roman"/>
                      </w:rPr>
                    </w:pPr>
                    <w:r w:rsidRPr="00184EC3">
                      <w:rPr>
                        <w:rFonts w:ascii="Times New Roman" w:hAnsi="Times New Roman"/>
                        <w:b/>
                        <w:bCs/>
                        <w:i/>
                        <w:iCs/>
                      </w:rPr>
                      <w:t>Социальный  заказ, потребности заказчиков</w:t>
                    </w:r>
                  </w:p>
                </w:txbxContent>
              </v:textbox>
            </v:shape>
            <v:shape id="_x0000_s1061" type="#_x0000_t68" style="position:absolute;left:108686325;top:108255975;width:72000;height:504000" fillcolor="#4f81bd" stroked="f" strokeweight="0" o:cliptowrap="t">
              <v:fill color2="#365e8f" focusposition=".5,.5" focussize="" focus="100%" type="gradientRadial"/>
              <v:shadow type="perspective" color="#243f60" offset="1pt" offset2="-3pt"/>
            </v:shape>
            <v:roundrect id="_x0000_s1062" style="position:absolute;left:108131625;top:108657300;width:1340475;height:1008000" arcsize="10923f" o:cliptowrap="t">
              <v:shadow on="t"/>
              <v:textbox style="mso-next-textbox:#_x0000_s1062">
                <w:txbxContent>
                  <w:p w:rsidR="00971153" w:rsidRPr="002865BB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Углубление </w:t>
                    </w:r>
                  </w:p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изучение </w:t>
                    </w:r>
                  </w:p>
                  <w:p w:rsidR="00971153" w:rsidRPr="00184EC3" w:rsidRDefault="00971153" w:rsidP="004C74C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выбранных </w:t>
                    </w:r>
                  </w:p>
                  <w:p w:rsidR="00971153" w:rsidRPr="00184EC3" w:rsidRDefault="00971153" w:rsidP="004C74C2">
                    <w:pPr>
                      <w:widowControl w:val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  <w:szCs w:val="20"/>
                      </w:rPr>
                      <w:t>направлений</w:t>
                    </w:r>
                  </w:p>
                </w:txbxContent>
              </v:textbox>
            </v:roundrect>
            <v:shape id="_x0000_s1063" type="#_x0000_t55" style="position:absolute;left:109357725;top:109128075;width:359555;height:99809" fillcolor="#92cddc" strokecolor="#31849b" strokeweight="1pt" o:cliptowrap="t">
              <v:fill color2="#daeef3" angle="-45" focusposition=".5,.5" focussize="" focus="-50%" type="gradient"/>
              <v:shadow on="t" type="perspective" color="#205867" opacity=".5" offset="1pt" offset2="-3pt"/>
            </v:shape>
            <v:shape id="_x0000_s1064" type="#_x0000_t13" style="position:absolute;left:107405992;top:108843000;width:765908;height:684000" fillcolor="#92cddc" stroked="f" strokecolor="#31849b" strokeweight="1pt" o:cliptowrap="t">
              <v:fill color2="#daeef3" angle="-45" focus="-50%" type="gradient"/>
              <v:imagedata embosscolor="shadow add(51)"/>
              <v:shadow on="t" type="emboss" color="lineOrFill darken(153)" color2="shadow add(102)" offset="-1pt,-1pt"/>
              <v:textbox style="mso-next-textbox:#_x0000_s1064">
                <w:txbxContent>
                  <w:p w:rsidR="00971153" w:rsidRDefault="00971153" w:rsidP="004C74C2"/>
                </w:txbxContent>
              </v:textbox>
            </v:shape>
            <v:rect id="_x0000_s1065" style="position:absolute;left:107411775;top:109041525;width:819829;height:300124" filled="f" stroked="f" o:cliptowrap="t">
              <v:textbox style="mso-next-textbox:#_x0000_s1065">
                <w:txbxContent>
                  <w:p w:rsidR="00971153" w:rsidRPr="00184EC3" w:rsidRDefault="00971153" w:rsidP="004C74C2">
                    <w:pPr>
                      <w:widowControl w:val="0"/>
                      <w:ind w:left="-141" w:right="-105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8"/>
                      </w:rPr>
                    </w:pPr>
                    <w:r w:rsidRPr="00184EC3">
                      <w:rPr>
                        <w:rFonts w:ascii="Times New Roman" w:hAnsi="Times New Roman"/>
                        <w:b/>
                        <w:sz w:val="20"/>
                      </w:rPr>
                      <w:t>II уровень</w:t>
                    </w:r>
                  </w:p>
                </w:txbxContent>
              </v:textbox>
            </v:rect>
            <v:shape id="_x0000_s1066" type="#_x0000_t68" style="position:absolute;left:108707775;top:109584150;width:72000;height:504000" fillcolor="#4f81bd" stroked="f" strokeweight="0" o:cliptowrap="t">
              <v:fill color2="#365e8f" focusposition=".5,.5" focussize="" focus="100%" type="gradientRadial"/>
              <v:shadow type="perspective" color="#243f60" offset="1pt" offset2="-3pt"/>
            </v:shape>
            <v:roundrect id="_x0000_s1067" style="position:absolute;left:108149625;top:109978500;width:1976377;height:1008000" arcsize="10923f" o:cliptowrap="t">
              <v:shadow on="t"/>
              <v:textbox style="mso-next-textbox:#_x0000_s1067">
                <w:txbxContent>
                  <w:p w:rsidR="00971153" w:rsidRPr="00184EC3" w:rsidRDefault="00971153" w:rsidP="00184EC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184EC3">
                      <w:rPr>
                        <w:rFonts w:ascii="Times New Roman" w:hAnsi="Times New Roman"/>
                        <w:sz w:val="20"/>
                      </w:rPr>
                      <w:t>Первичное ознакомление детей с видами творческой деятельности, формирование интереса к занятиям, творческой деятельности</w:t>
                    </w:r>
                  </w:p>
                </w:txbxContent>
              </v:textbox>
            </v:roundrect>
            <v:shape id="_x0000_s1068" type="#_x0000_t13" style="position:absolute;left:107430817;top:110126700;width:786758;height:707125" fillcolor="#d99594" stroked="f" strokecolor="#943634" o:cliptowrap="t">
              <v:fill color2="#f2dbdb" angle="-45" focus="-50%" type="gradient"/>
              <v:imagedata embosscolor="shadow add(51)"/>
              <v:shadow on="t" type="emboss" color="lineOrFill darken(153)" color2="shadow add(102)" offset="-1pt,-1pt"/>
              <v:textbox style="mso-next-textbox:#_x0000_s1068;mso-column-margin:2mm">
                <w:txbxContent>
                  <w:p w:rsidR="00971153" w:rsidRDefault="00971153" w:rsidP="004C74C2"/>
                </w:txbxContent>
              </v:textbox>
            </v:shape>
            <v:rect id="_x0000_s1069" style="position:absolute;left:107413650;top:110366375;width:746025;height:251715" filled="f" stroked="f" o:cliptowrap="t">
              <v:textbox style="mso-next-textbox:#_x0000_s1069">
                <w:txbxContent>
                  <w:p w:rsidR="00971153" w:rsidRPr="00184EC3" w:rsidRDefault="00971153" w:rsidP="004C74C2">
                    <w:pPr>
                      <w:widowControl w:val="0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184EC3">
                      <w:rPr>
                        <w:rFonts w:ascii="Times New Roman" w:hAnsi="Times New Roman"/>
                        <w:b/>
                        <w:sz w:val="20"/>
                      </w:rPr>
                      <w:t>I уровень</w:t>
                    </w:r>
                  </w:p>
                </w:txbxContent>
              </v:textbox>
            </v:rect>
            <v:shape id="_x0000_s1070" type="#_x0000_t55" style="position:absolute;left:110034375;top:110456325;width:359555;height:99809" fillcolor="#d99594" strokecolor="#943634" strokeweight="1pt" o:cliptowrap="t">
              <v:fill color2="#f2dbdb" angle="-45" focusposition=".5,.5" focussize="" focus="-50%" type="gradient"/>
              <v:shadow on="t" type="perspective" color="#622423" opacity=".5" offset="1pt" offset2="-3pt"/>
              <v:textbox style="mso-next-textbox:#_x0000_s1070;mso-column-margin:2mm">
                <w:txbxContent>
                  <w:p w:rsidR="00971153" w:rsidRDefault="00971153" w:rsidP="004C74C2"/>
                </w:txbxContent>
              </v:textbox>
            </v:shape>
          </v:group>
        </w:pict>
      </w: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a4"/>
        <w:spacing w:after="0" w:line="240" w:lineRule="auto"/>
        <w:ind w:left="0"/>
        <w:jc w:val="both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4C74C2" w:rsidRPr="00C06D20" w:rsidRDefault="004C74C2" w:rsidP="004C74C2">
      <w:pPr>
        <w:pStyle w:val="Standard"/>
        <w:ind w:firstLine="720"/>
        <w:jc w:val="both"/>
        <w:rPr>
          <w:rFonts w:ascii="Cambria" w:hAnsi="Cambria"/>
          <w:szCs w:val="28"/>
        </w:rPr>
      </w:pPr>
      <w:r w:rsidRPr="00C06D20">
        <w:rPr>
          <w:rFonts w:ascii="Cambria" w:hAnsi="Cambria"/>
          <w:szCs w:val="28"/>
        </w:rPr>
        <w:t xml:space="preserve">Каждый уровень имеет свою специфику целей, </w:t>
      </w:r>
      <w:r w:rsidR="00184EC3" w:rsidRPr="00C06D20">
        <w:rPr>
          <w:rFonts w:ascii="Cambria" w:hAnsi="Cambria"/>
          <w:szCs w:val="28"/>
        </w:rPr>
        <w:t>образовательных</w:t>
      </w:r>
      <w:r w:rsidRPr="00C06D20">
        <w:rPr>
          <w:rFonts w:ascii="Cambria" w:hAnsi="Cambria"/>
          <w:szCs w:val="28"/>
        </w:rPr>
        <w:t>, воспитательных и развивающих задач, формы реализации</w:t>
      </w:r>
      <w:r w:rsidR="00184EC3" w:rsidRPr="00C06D20">
        <w:rPr>
          <w:rFonts w:ascii="Cambria" w:hAnsi="Cambria"/>
          <w:szCs w:val="28"/>
        </w:rPr>
        <w:t xml:space="preserve"> и разнообразие форм </w:t>
      </w:r>
      <w:r w:rsidR="00184EC3" w:rsidRPr="00C06D20">
        <w:rPr>
          <w:rFonts w:ascii="Cambria" w:hAnsi="Cambria"/>
          <w:szCs w:val="28"/>
        </w:rPr>
        <w:lastRenderedPageBreak/>
        <w:t>контроля усвоения учебного материала</w:t>
      </w:r>
      <w:r w:rsidRPr="00C06D20">
        <w:rPr>
          <w:rFonts w:ascii="Cambria" w:hAnsi="Cambria"/>
          <w:szCs w:val="28"/>
        </w:rPr>
        <w:t>, которые прописаны в дополнительных общеобразовательных программах объединений центра.</w:t>
      </w:r>
    </w:p>
    <w:p w:rsidR="008B660F" w:rsidRPr="00C06D20" w:rsidRDefault="008B660F" w:rsidP="008B660F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Для развития одаренности воспитаннику необходимы индивидуальные формы обучения - индивидуальные учебные планы (или образовательные маршруты) для каждого ученика, исходя из его индивидуальных возможностей и особенностей, поэтому,  педагоги внесли коррективы в свои образовательные программы, связанные с разработкой  индивидуального образовательного маршрута ребёнка. </w:t>
      </w:r>
    </w:p>
    <w:p w:rsidR="008B660F" w:rsidRPr="00C06D20" w:rsidRDefault="008B660F" w:rsidP="008B660F">
      <w:pPr>
        <w:spacing w:after="0" w:line="240" w:lineRule="auto"/>
        <w:ind w:firstLine="567"/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:rsidR="008B660F" w:rsidRPr="00C06D20" w:rsidRDefault="008B660F" w:rsidP="008B660F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b/>
          <w:bCs/>
          <w:i/>
          <w:iCs/>
          <w:sz w:val="24"/>
          <w:szCs w:val="24"/>
        </w:rPr>
        <w:t>Индивидуальный образовательный маршрут</w:t>
      </w:r>
      <w:r w:rsidRPr="00C06D20">
        <w:rPr>
          <w:rFonts w:ascii="Cambria" w:hAnsi="Cambria"/>
          <w:b/>
          <w:bCs/>
          <w:sz w:val="24"/>
          <w:szCs w:val="24"/>
        </w:rPr>
        <w:t xml:space="preserve"> - </w:t>
      </w:r>
      <w:r w:rsidRPr="00C06D20">
        <w:rPr>
          <w:rFonts w:ascii="Cambria" w:hAnsi="Cambria"/>
          <w:sz w:val="24"/>
          <w:szCs w:val="24"/>
        </w:rPr>
        <w:t>это образовательная программа, предназначенная для обучения одного конкретного воспитанника, направленная на развитие его индивидуальных способностей. Индивидуальный образовательный маршрут поможет одаренному или творческому ребенку раскрыть все свои таланты и способности и максимально реализовать их.</w:t>
      </w:r>
    </w:p>
    <w:p w:rsidR="008B660F" w:rsidRPr="00C06D20" w:rsidRDefault="008B660F" w:rsidP="008B660F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Организация  работы  по  индивидуальному  образовательному  маршруту основаны на следующих принципах:  </w:t>
      </w:r>
    </w:p>
    <w:p w:rsidR="008B660F" w:rsidRPr="00C06D20" w:rsidRDefault="008B660F" w:rsidP="008B660F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- индивидуальный,  дифференцированный  подход  к учебно-воспитательному процессу, продуктивной, творческой деятельности воспитанника и педагога;  </w:t>
      </w:r>
    </w:p>
    <w:p w:rsidR="008B660F" w:rsidRPr="00C06D20" w:rsidRDefault="008B660F" w:rsidP="008B6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0"/>
        </w:tabs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- вариативность  программ,  учебных  курсов,  позволяющих реализовывать образовательные потребности обучающихся, их родителей;  </w:t>
      </w:r>
    </w:p>
    <w:p w:rsidR="008B660F" w:rsidRPr="00C06D20" w:rsidRDefault="008B660F" w:rsidP="008B660F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- качественное обучение, развитие и воспитание воспитанников без ущерба для их здоровья.  </w:t>
      </w:r>
    </w:p>
    <w:p w:rsidR="008B660F" w:rsidRPr="00C06D20" w:rsidRDefault="008B660F" w:rsidP="008B660F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Главное в построенном таким образом учебном процессе – признание за каждым воспитанником  права  на  значительную  автономию,  свой  темп  работы, специфические способы овладения знаниями.  </w:t>
      </w:r>
    </w:p>
    <w:p w:rsidR="008B660F" w:rsidRPr="00C06D20" w:rsidRDefault="008B660F" w:rsidP="008B660F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Данный  образовательный  маршрут  ориентирован  на  поддержку  и развитие  одаренного  ребенка,  направлен  на личностное  развитие  и  успешность,  составлен  с  учетом  уровня подготовленности  и  направлений  интересов.</w:t>
      </w:r>
    </w:p>
    <w:p w:rsidR="008B660F" w:rsidRDefault="008B660F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B824C2" w:rsidRPr="00971153" w:rsidRDefault="00B824C2" w:rsidP="00B824C2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971153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7.Характеристика программного обеспечения образовательного процесса</w:t>
      </w:r>
    </w:p>
    <w:p w:rsidR="00B824C2" w:rsidRPr="008A3E19" w:rsidRDefault="00B824C2" w:rsidP="00B8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highlight w:val="yellow"/>
        </w:rPr>
      </w:pPr>
    </w:p>
    <w:p w:rsidR="00B824C2" w:rsidRPr="00971153" w:rsidRDefault="00971153" w:rsidP="00B824C2">
      <w:pPr>
        <w:spacing w:after="0" w:line="240" w:lineRule="auto"/>
        <w:ind w:firstLine="708"/>
        <w:jc w:val="both"/>
        <w:rPr>
          <w:rFonts w:ascii="Cambria" w:hAnsi="Cambria"/>
          <w:b/>
          <w:i/>
          <w:sz w:val="24"/>
          <w:szCs w:val="24"/>
        </w:rPr>
      </w:pPr>
      <w:r w:rsidRPr="00971153">
        <w:rPr>
          <w:rFonts w:ascii="Cambria" w:hAnsi="Cambria"/>
          <w:sz w:val="24"/>
          <w:szCs w:val="24"/>
        </w:rPr>
        <w:t>В 2017</w:t>
      </w:r>
      <w:r w:rsidR="00B824C2" w:rsidRPr="00971153">
        <w:rPr>
          <w:rFonts w:ascii="Cambria" w:hAnsi="Cambria"/>
          <w:sz w:val="24"/>
          <w:szCs w:val="24"/>
        </w:rPr>
        <w:t xml:space="preserve"> году в Центре дополнительног</w:t>
      </w:r>
      <w:r w:rsidR="009E4320">
        <w:rPr>
          <w:rFonts w:ascii="Cambria" w:hAnsi="Cambria"/>
          <w:sz w:val="24"/>
          <w:szCs w:val="24"/>
        </w:rPr>
        <w:t>о образования реализовывалось 28</w:t>
      </w:r>
      <w:r w:rsidR="00B824C2" w:rsidRPr="00971153">
        <w:rPr>
          <w:rFonts w:ascii="Cambria" w:hAnsi="Cambria"/>
          <w:sz w:val="24"/>
          <w:szCs w:val="24"/>
        </w:rPr>
        <w:t xml:space="preserve"> дополнительных общеобразовательных программ педагогов дополнительного образования по следующим направлениям: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226"/>
      </w:tblGrid>
      <w:tr w:rsidR="00B824C2" w:rsidRPr="008A3E19" w:rsidTr="00B824C2">
        <w:tc>
          <w:tcPr>
            <w:tcW w:w="6487" w:type="dxa"/>
            <w:shd w:val="clear" w:color="auto" w:fill="auto"/>
            <w:vAlign w:val="center"/>
          </w:tcPr>
          <w:p w:rsidR="00B824C2" w:rsidRPr="00971153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71153">
              <w:rPr>
                <w:rFonts w:ascii="Cambria" w:hAnsi="Cambria"/>
                <w:b/>
                <w:i/>
                <w:sz w:val="24"/>
                <w:szCs w:val="24"/>
              </w:rPr>
              <w:t>Цель направления программ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824C2" w:rsidRPr="00971153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71153">
              <w:rPr>
                <w:rFonts w:ascii="Cambria" w:hAnsi="Cambria"/>
                <w:b/>
                <w:i/>
                <w:sz w:val="24"/>
                <w:szCs w:val="24"/>
              </w:rPr>
              <w:t>Перечень общеобразовательных программ</w:t>
            </w:r>
          </w:p>
        </w:tc>
      </w:tr>
      <w:tr w:rsidR="00B824C2" w:rsidRPr="008A3E19" w:rsidTr="00B824C2">
        <w:trPr>
          <w:trHeight w:val="445"/>
        </w:trPr>
        <w:tc>
          <w:tcPr>
            <w:tcW w:w="9713" w:type="dxa"/>
            <w:gridSpan w:val="2"/>
            <w:shd w:val="clear" w:color="auto" w:fill="FFFF99"/>
            <w:vAlign w:val="center"/>
          </w:tcPr>
          <w:p w:rsidR="00B824C2" w:rsidRPr="00971153" w:rsidRDefault="00B824C2" w:rsidP="00B824C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71153">
              <w:rPr>
                <w:rFonts w:ascii="Cambria" w:hAnsi="Cambria"/>
                <w:b/>
                <w:sz w:val="24"/>
                <w:szCs w:val="24"/>
              </w:rPr>
              <w:t>Программ</w:t>
            </w:r>
            <w:r w:rsidR="009E4320">
              <w:rPr>
                <w:rFonts w:ascii="Cambria" w:hAnsi="Cambria"/>
                <w:b/>
                <w:sz w:val="24"/>
                <w:szCs w:val="24"/>
              </w:rPr>
              <w:t>ы технической направленности - 7</w:t>
            </w:r>
            <w:r w:rsidRPr="00971153">
              <w:rPr>
                <w:rFonts w:ascii="Cambria" w:hAnsi="Cambria"/>
                <w:b/>
                <w:sz w:val="24"/>
                <w:szCs w:val="24"/>
              </w:rPr>
              <w:t xml:space="preserve"> программ</w:t>
            </w:r>
          </w:p>
        </w:tc>
      </w:tr>
      <w:tr w:rsidR="00B824C2" w:rsidRPr="008A3E19" w:rsidTr="00B824C2">
        <w:trPr>
          <w:trHeight w:val="2801"/>
        </w:trPr>
        <w:tc>
          <w:tcPr>
            <w:tcW w:w="6487" w:type="dxa"/>
            <w:shd w:val="clear" w:color="auto" w:fill="FFFFFF" w:themeFill="background1"/>
          </w:tcPr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 xml:space="preserve">Направлены на развитие технических интересов и склонностей, интеллектуальных и творческих способностей каждого ребёнка посредством технического конструирования и проектирования, а также на развитие познавательного интереса к технике и </w:t>
            </w:r>
            <w:proofErr w:type="spellStart"/>
            <w:proofErr w:type="gramStart"/>
            <w:r w:rsidRPr="00971153">
              <w:rPr>
                <w:rFonts w:ascii="Cambria" w:hAnsi="Cambria"/>
                <w:sz w:val="24"/>
                <w:szCs w:val="24"/>
              </w:rPr>
              <w:t>поисково</w:t>
            </w:r>
            <w:proofErr w:type="spellEnd"/>
            <w:r w:rsidRPr="00971153">
              <w:rPr>
                <w:rFonts w:ascii="Cambria" w:hAnsi="Cambria"/>
                <w:sz w:val="24"/>
                <w:szCs w:val="24"/>
              </w:rPr>
              <w:t>- исследовательской</w:t>
            </w:r>
            <w:proofErr w:type="gramEnd"/>
            <w:r w:rsidRPr="00971153">
              <w:rPr>
                <w:rFonts w:ascii="Cambria" w:hAnsi="Cambria"/>
                <w:sz w:val="24"/>
                <w:szCs w:val="24"/>
              </w:rPr>
              <w:t xml:space="preserve"> работе при решении конструкторско-технологических задач, на формирование умений и навыков работы с инструментами и различным оборудованием, на расширение политехнического кругозора и привитию устойчивого интереса к техническому творчеству</w:t>
            </w:r>
          </w:p>
        </w:tc>
        <w:tc>
          <w:tcPr>
            <w:tcW w:w="3226" w:type="dxa"/>
            <w:shd w:val="clear" w:color="auto" w:fill="FFFFFF" w:themeFill="background1"/>
          </w:tcPr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 xml:space="preserve"> «Логомир»,</w:t>
            </w:r>
          </w:p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>«Через тернии и звёздам»,</w:t>
            </w:r>
          </w:p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>«Информационные технологии: культура, воспитание, образование»,</w:t>
            </w:r>
          </w:p>
          <w:p w:rsidR="00971153" w:rsidRPr="00971153" w:rsidRDefault="00971153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>«Юный электрик»</w:t>
            </w:r>
            <w:r w:rsidR="009E4320">
              <w:rPr>
                <w:rFonts w:ascii="Cambria" w:hAnsi="Cambria"/>
                <w:sz w:val="24"/>
                <w:szCs w:val="24"/>
              </w:rPr>
              <w:t>,</w:t>
            </w:r>
          </w:p>
          <w:p w:rsidR="00B824C2" w:rsidRPr="00971153" w:rsidRDefault="00971153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824C2" w:rsidRPr="00971153">
              <w:rPr>
                <w:rFonts w:ascii="Cambria" w:hAnsi="Cambria"/>
                <w:sz w:val="24"/>
                <w:szCs w:val="24"/>
              </w:rPr>
              <w:t>«Основы журналистики»,</w:t>
            </w:r>
          </w:p>
          <w:p w:rsidR="00B824C2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>«</w:t>
            </w:r>
            <w:proofErr w:type="spellStart"/>
            <w:r w:rsidRPr="00971153">
              <w:rPr>
                <w:rFonts w:ascii="Cambria" w:hAnsi="Cambria"/>
                <w:sz w:val="24"/>
                <w:szCs w:val="24"/>
              </w:rPr>
              <w:t>Авиамоделирование</w:t>
            </w:r>
            <w:proofErr w:type="spellEnd"/>
            <w:r w:rsidRPr="00971153">
              <w:rPr>
                <w:rFonts w:ascii="Cambria" w:hAnsi="Cambria"/>
                <w:sz w:val="24"/>
                <w:szCs w:val="24"/>
              </w:rPr>
              <w:t>»</w:t>
            </w:r>
            <w:r w:rsidR="009E4320">
              <w:rPr>
                <w:rFonts w:ascii="Cambria" w:hAnsi="Cambria"/>
                <w:sz w:val="24"/>
                <w:szCs w:val="24"/>
              </w:rPr>
              <w:t>,</w:t>
            </w:r>
          </w:p>
          <w:p w:rsidR="009E4320" w:rsidRPr="00971153" w:rsidRDefault="009E4320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«Основы рекламы и дизайна»</w:t>
            </w:r>
          </w:p>
        </w:tc>
      </w:tr>
      <w:tr w:rsidR="00B824C2" w:rsidRPr="008A3E19" w:rsidTr="00B824C2">
        <w:trPr>
          <w:trHeight w:val="439"/>
        </w:trPr>
        <w:tc>
          <w:tcPr>
            <w:tcW w:w="9713" w:type="dxa"/>
            <w:gridSpan w:val="2"/>
            <w:shd w:val="clear" w:color="auto" w:fill="CCFF66"/>
            <w:vAlign w:val="center"/>
          </w:tcPr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971153">
              <w:rPr>
                <w:rFonts w:ascii="Cambria" w:hAnsi="Cambria"/>
                <w:b/>
                <w:sz w:val="24"/>
                <w:szCs w:val="24"/>
              </w:rPr>
              <w:t xml:space="preserve">Программы </w:t>
            </w:r>
            <w:proofErr w:type="spellStart"/>
            <w:proofErr w:type="gramStart"/>
            <w:r w:rsidRPr="00971153">
              <w:rPr>
                <w:rFonts w:ascii="Cambria" w:hAnsi="Cambria"/>
                <w:b/>
                <w:sz w:val="24"/>
                <w:szCs w:val="24"/>
              </w:rPr>
              <w:t>естест</w:t>
            </w:r>
            <w:r w:rsidR="00971153" w:rsidRPr="00971153">
              <w:rPr>
                <w:rFonts w:ascii="Cambria" w:hAnsi="Cambria"/>
                <w:b/>
                <w:sz w:val="24"/>
                <w:szCs w:val="24"/>
              </w:rPr>
              <w:t>венно-научной</w:t>
            </w:r>
            <w:proofErr w:type="spellEnd"/>
            <w:proofErr w:type="gramEnd"/>
            <w:r w:rsidR="00971153" w:rsidRPr="00971153">
              <w:rPr>
                <w:rFonts w:ascii="Cambria" w:hAnsi="Cambria"/>
                <w:b/>
                <w:sz w:val="24"/>
                <w:szCs w:val="24"/>
              </w:rPr>
              <w:t xml:space="preserve"> направленности – 4</w:t>
            </w:r>
            <w:r w:rsidRPr="00971153">
              <w:rPr>
                <w:rFonts w:ascii="Cambria" w:hAnsi="Cambria"/>
                <w:b/>
                <w:sz w:val="24"/>
                <w:szCs w:val="24"/>
              </w:rPr>
              <w:t xml:space="preserve"> программы</w:t>
            </w:r>
          </w:p>
        </w:tc>
      </w:tr>
      <w:tr w:rsidR="00B824C2" w:rsidRPr="008A3E19" w:rsidTr="00B824C2">
        <w:trPr>
          <w:trHeight w:val="1974"/>
        </w:trPr>
        <w:tc>
          <w:tcPr>
            <w:tcW w:w="6487" w:type="dxa"/>
            <w:shd w:val="clear" w:color="auto" w:fill="FFFFFF" w:themeFill="background1"/>
          </w:tcPr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lastRenderedPageBreak/>
              <w:t xml:space="preserve">Расширяют и углубляют знания </w:t>
            </w:r>
            <w:proofErr w:type="gramStart"/>
            <w:r w:rsidRPr="00971153">
              <w:rPr>
                <w:rFonts w:ascii="Cambria" w:hAnsi="Cambria"/>
                <w:sz w:val="24"/>
                <w:szCs w:val="24"/>
              </w:rPr>
              <w:t>обучающихся</w:t>
            </w:r>
            <w:proofErr w:type="gramEnd"/>
            <w:r w:rsidRPr="00971153">
              <w:rPr>
                <w:rFonts w:ascii="Cambria" w:hAnsi="Cambria"/>
                <w:sz w:val="24"/>
                <w:szCs w:val="24"/>
              </w:rPr>
              <w:t xml:space="preserve"> по биологическим дисциплинам и экологии, интегрируют обучающихся в деятельность, направленную на пропаганду бережного отношения к окружающей среде, способствуют формированию экологической культуры, профессиональному самоопределению обучающихся старшего школьного возраста </w:t>
            </w:r>
          </w:p>
        </w:tc>
        <w:tc>
          <w:tcPr>
            <w:tcW w:w="3226" w:type="dxa"/>
            <w:shd w:val="clear" w:color="auto" w:fill="FFFFFF" w:themeFill="background1"/>
          </w:tcPr>
          <w:p w:rsidR="00B824C2" w:rsidRPr="00971153" w:rsidRDefault="00B824C2" w:rsidP="00B824C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 xml:space="preserve"> «Основы предпринимательства»,</w:t>
            </w:r>
          </w:p>
          <w:p w:rsidR="00B824C2" w:rsidRPr="00971153" w:rsidRDefault="00B824C2" w:rsidP="00B824C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>«Сувенирная мастерская»,</w:t>
            </w:r>
          </w:p>
          <w:p w:rsidR="00B824C2" w:rsidRPr="00971153" w:rsidRDefault="00B824C2" w:rsidP="00B824C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>«Экологический патруль»</w:t>
            </w:r>
            <w:r w:rsidR="00971153" w:rsidRPr="00971153">
              <w:rPr>
                <w:rFonts w:ascii="Cambria" w:hAnsi="Cambria"/>
                <w:sz w:val="24"/>
                <w:szCs w:val="24"/>
              </w:rPr>
              <w:t>,</w:t>
            </w:r>
          </w:p>
          <w:p w:rsidR="00971153" w:rsidRPr="00971153" w:rsidRDefault="00971153" w:rsidP="00B824C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>«</w:t>
            </w:r>
            <w:proofErr w:type="spellStart"/>
            <w:r w:rsidRPr="00971153">
              <w:rPr>
                <w:rFonts w:ascii="Cambria" w:hAnsi="Cambria"/>
                <w:sz w:val="24"/>
                <w:szCs w:val="24"/>
              </w:rPr>
              <w:t>Лабораториум</w:t>
            </w:r>
            <w:proofErr w:type="spellEnd"/>
            <w:r w:rsidRPr="00971153">
              <w:rPr>
                <w:rFonts w:ascii="Cambria" w:hAnsi="Cambria"/>
                <w:sz w:val="24"/>
                <w:szCs w:val="24"/>
              </w:rPr>
              <w:t>»</w:t>
            </w:r>
          </w:p>
          <w:p w:rsidR="00B824C2" w:rsidRPr="00971153" w:rsidRDefault="00B824C2" w:rsidP="00B824C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824C2" w:rsidRPr="008A3E19" w:rsidTr="00B824C2">
        <w:trPr>
          <w:trHeight w:val="473"/>
        </w:trPr>
        <w:tc>
          <w:tcPr>
            <w:tcW w:w="9713" w:type="dxa"/>
            <w:gridSpan w:val="2"/>
            <w:shd w:val="clear" w:color="auto" w:fill="FFE4AF"/>
            <w:vAlign w:val="center"/>
          </w:tcPr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971153">
              <w:rPr>
                <w:rFonts w:ascii="Cambria" w:hAnsi="Cambria"/>
                <w:b/>
                <w:sz w:val="24"/>
                <w:szCs w:val="24"/>
              </w:rPr>
              <w:t>Программы ху</w:t>
            </w:r>
            <w:r w:rsidR="00971153" w:rsidRPr="00971153">
              <w:rPr>
                <w:rFonts w:ascii="Cambria" w:hAnsi="Cambria"/>
                <w:b/>
                <w:sz w:val="24"/>
                <w:szCs w:val="24"/>
              </w:rPr>
              <w:t>дожественной направленности - 10</w:t>
            </w:r>
            <w:r w:rsidRPr="00971153">
              <w:rPr>
                <w:rFonts w:ascii="Cambria" w:hAnsi="Cambria"/>
                <w:b/>
                <w:sz w:val="24"/>
                <w:szCs w:val="24"/>
              </w:rPr>
              <w:t xml:space="preserve"> программ </w:t>
            </w:r>
          </w:p>
        </w:tc>
      </w:tr>
      <w:tr w:rsidR="00B824C2" w:rsidRPr="008A3E19" w:rsidTr="00B824C2">
        <w:trPr>
          <w:trHeight w:val="4667"/>
        </w:trPr>
        <w:tc>
          <w:tcPr>
            <w:tcW w:w="6487" w:type="dxa"/>
            <w:shd w:val="clear" w:color="auto" w:fill="FFFFFF" w:themeFill="background1"/>
          </w:tcPr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 xml:space="preserve">Развивают творческую активность и потенциал ребёнка, неординарное мышление, развивают чувство прекрасного, формируют фантазию, творческое воображение и художественный вкус, реализуют принцип умения, интереса, воспитание самосознания, удовлетворённости, национальной ценности. Творческие коллективы обучающихся этого направления являются украшением мероприятий и концертов, достойно представляют Центр и </w:t>
            </w:r>
            <w:proofErr w:type="spellStart"/>
            <w:r w:rsidRPr="00971153">
              <w:rPr>
                <w:rFonts w:ascii="Cambria" w:hAnsi="Cambria"/>
                <w:sz w:val="24"/>
                <w:szCs w:val="24"/>
              </w:rPr>
              <w:t>Кондинский</w:t>
            </w:r>
            <w:proofErr w:type="spellEnd"/>
            <w:r w:rsidRPr="00971153">
              <w:rPr>
                <w:rFonts w:ascii="Cambria" w:hAnsi="Cambria"/>
                <w:sz w:val="24"/>
                <w:szCs w:val="24"/>
              </w:rPr>
              <w:t xml:space="preserve"> район в конкурсах, фестивалях различного уровня</w:t>
            </w:r>
          </w:p>
        </w:tc>
        <w:tc>
          <w:tcPr>
            <w:tcW w:w="3226" w:type="dxa"/>
            <w:shd w:val="clear" w:color="auto" w:fill="FFFFFF" w:themeFill="background1"/>
          </w:tcPr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 xml:space="preserve"> «Вокальное искусство»,</w:t>
            </w:r>
          </w:p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>«Искусство росписи и лепки»,</w:t>
            </w:r>
          </w:p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>«Литературно-музыкальная студия</w:t>
            </w:r>
            <w:r w:rsidR="00971153" w:rsidRPr="00971153">
              <w:rPr>
                <w:rFonts w:ascii="Cambria" w:hAnsi="Cambria"/>
                <w:sz w:val="24"/>
                <w:szCs w:val="24"/>
              </w:rPr>
              <w:t xml:space="preserve"> «Надежда</w:t>
            </w:r>
            <w:r w:rsidRPr="00971153">
              <w:rPr>
                <w:rFonts w:ascii="Cambria" w:hAnsi="Cambria"/>
                <w:sz w:val="24"/>
                <w:szCs w:val="24"/>
              </w:rPr>
              <w:t>»,</w:t>
            </w:r>
          </w:p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>«Ансамблевая игра на электромузыкальных инструментах»,</w:t>
            </w:r>
          </w:p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>«Тек</w:t>
            </w:r>
            <w:r w:rsidR="00971153" w:rsidRPr="00971153">
              <w:rPr>
                <w:rFonts w:ascii="Cambria" w:hAnsi="Cambria"/>
                <w:sz w:val="24"/>
                <w:szCs w:val="24"/>
              </w:rPr>
              <w:t>с</w:t>
            </w:r>
            <w:r w:rsidRPr="00971153">
              <w:rPr>
                <w:rFonts w:ascii="Cambria" w:hAnsi="Cambria"/>
                <w:sz w:val="24"/>
                <w:szCs w:val="24"/>
              </w:rPr>
              <w:t>тильный дизайн»,</w:t>
            </w:r>
          </w:p>
          <w:p w:rsidR="00B824C2" w:rsidRPr="00971153" w:rsidRDefault="00971153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824C2" w:rsidRPr="00971153">
              <w:rPr>
                <w:rFonts w:ascii="Cambria" w:hAnsi="Cambria"/>
                <w:sz w:val="24"/>
                <w:szCs w:val="24"/>
              </w:rPr>
              <w:t>«</w:t>
            </w:r>
            <w:proofErr w:type="spellStart"/>
            <w:r w:rsidR="00B824C2" w:rsidRPr="00971153">
              <w:rPr>
                <w:rFonts w:ascii="Cambria" w:hAnsi="Cambria"/>
                <w:sz w:val="24"/>
                <w:szCs w:val="24"/>
              </w:rPr>
              <w:t>Квил</w:t>
            </w:r>
            <w:r w:rsidRPr="00971153">
              <w:rPr>
                <w:rFonts w:ascii="Cambria" w:hAnsi="Cambria"/>
                <w:sz w:val="24"/>
                <w:szCs w:val="24"/>
              </w:rPr>
              <w:t>л</w:t>
            </w:r>
            <w:r w:rsidR="00B824C2" w:rsidRPr="00971153">
              <w:rPr>
                <w:rFonts w:ascii="Cambria" w:hAnsi="Cambria"/>
                <w:sz w:val="24"/>
                <w:szCs w:val="24"/>
              </w:rPr>
              <w:t>инг</w:t>
            </w:r>
            <w:proofErr w:type="spellEnd"/>
            <w:r w:rsidR="00B824C2" w:rsidRPr="00971153">
              <w:rPr>
                <w:rFonts w:ascii="Cambria" w:hAnsi="Cambria"/>
                <w:sz w:val="24"/>
                <w:szCs w:val="24"/>
              </w:rPr>
              <w:t xml:space="preserve"> и </w:t>
            </w:r>
            <w:proofErr w:type="spellStart"/>
            <w:r w:rsidR="00B824C2" w:rsidRPr="00971153">
              <w:rPr>
                <w:rFonts w:ascii="Cambria" w:hAnsi="Cambria"/>
                <w:sz w:val="24"/>
                <w:szCs w:val="24"/>
              </w:rPr>
              <w:t>скрапбукинг</w:t>
            </w:r>
            <w:proofErr w:type="spellEnd"/>
            <w:r w:rsidR="00B824C2" w:rsidRPr="00971153">
              <w:rPr>
                <w:rFonts w:ascii="Cambria" w:hAnsi="Cambria"/>
                <w:sz w:val="24"/>
                <w:szCs w:val="24"/>
              </w:rPr>
              <w:t>»,</w:t>
            </w:r>
          </w:p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>«Мастерская кукол»,</w:t>
            </w:r>
          </w:p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>«Студия живописи, графики и архитектуры»,</w:t>
            </w:r>
          </w:p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>«Хореография»,</w:t>
            </w:r>
          </w:p>
          <w:p w:rsidR="00B824C2" w:rsidRPr="00971153" w:rsidRDefault="00971153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824C2" w:rsidRPr="00971153">
              <w:rPr>
                <w:rFonts w:ascii="Cambria" w:hAnsi="Cambria"/>
                <w:sz w:val="24"/>
                <w:szCs w:val="24"/>
              </w:rPr>
              <w:t>«Студия декора»</w:t>
            </w:r>
          </w:p>
        </w:tc>
      </w:tr>
      <w:tr w:rsidR="00B824C2" w:rsidRPr="008A3E19" w:rsidTr="00B824C2">
        <w:trPr>
          <w:trHeight w:val="517"/>
        </w:trPr>
        <w:tc>
          <w:tcPr>
            <w:tcW w:w="9713" w:type="dxa"/>
            <w:gridSpan w:val="2"/>
            <w:shd w:val="clear" w:color="auto" w:fill="CCCCFF"/>
            <w:vAlign w:val="center"/>
          </w:tcPr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971153">
              <w:rPr>
                <w:rFonts w:ascii="Cambria" w:hAnsi="Cambria"/>
                <w:b/>
                <w:sz w:val="24"/>
                <w:szCs w:val="24"/>
              </w:rPr>
              <w:t>Программы туристско-</w:t>
            </w:r>
            <w:r w:rsidR="00971153" w:rsidRPr="00971153">
              <w:rPr>
                <w:rFonts w:ascii="Cambria" w:hAnsi="Cambria"/>
                <w:b/>
                <w:sz w:val="24"/>
                <w:szCs w:val="24"/>
              </w:rPr>
              <w:t>краеведческой направленности – 1</w:t>
            </w:r>
            <w:r w:rsidRPr="00971153">
              <w:rPr>
                <w:rFonts w:ascii="Cambria" w:hAnsi="Cambria"/>
                <w:b/>
                <w:sz w:val="24"/>
                <w:szCs w:val="24"/>
              </w:rPr>
              <w:t xml:space="preserve"> программ</w:t>
            </w:r>
            <w:r w:rsidR="00971153" w:rsidRPr="00971153">
              <w:rPr>
                <w:rFonts w:ascii="Cambria" w:hAnsi="Cambria"/>
                <w:b/>
                <w:sz w:val="24"/>
                <w:szCs w:val="24"/>
              </w:rPr>
              <w:t>а</w:t>
            </w:r>
          </w:p>
        </w:tc>
      </w:tr>
      <w:tr w:rsidR="00B824C2" w:rsidRPr="008A3E19" w:rsidTr="00B824C2">
        <w:tc>
          <w:tcPr>
            <w:tcW w:w="6487" w:type="dxa"/>
            <w:shd w:val="clear" w:color="auto" w:fill="FFFFFF" w:themeFill="background1"/>
          </w:tcPr>
          <w:p w:rsidR="00B824C2" w:rsidRPr="00971153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 xml:space="preserve">Направлены на всестороннее развитие личности средствами туризма и краеведения, ориентированы на социальную адаптацию, оздоровление, подготовку к участию в туристических </w:t>
            </w:r>
            <w:proofErr w:type="spellStart"/>
            <w:r w:rsidRPr="00971153">
              <w:rPr>
                <w:rFonts w:ascii="Cambria" w:hAnsi="Cambria"/>
                <w:sz w:val="24"/>
                <w:szCs w:val="24"/>
              </w:rPr>
              <w:t>соревнованияхи</w:t>
            </w:r>
            <w:proofErr w:type="spellEnd"/>
            <w:r w:rsidRPr="00971153">
              <w:rPr>
                <w:rFonts w:ascii="Cambria" w:hAnsi="Cambria"/>
                <w:sz w:val="24"/>
                <w:szCs w:val="24"/>
              </w:rPr>
              <w:t xml:space="preserve"> походах, </w:t>
            </w:r>
            <w:proofErr w:type="spellStart"/>
            <w:r w:rsidRPr="00971153">
              <w:rPr>
                <w:rFonts w:ascii="Cambria" w:hAnsi="Cambria"/>
                <w:sz w:val="24"/>
                <w:szCs w:val="24"/>
              </w:rPr>
              <w:t>раширение</w:t>
            </w:r>
            <w:proofErr w:type="spellEnd"/>
            <w:r w:rsidRPr="00971153">
              <w:rPr>
                <w:rFonts w:ascii="Cambria" w:hAnsi="Cambria"/>
                <w:sz w:val="24"/>
                <w:szCs w:val="24"/>
              </w:rPr>
              <w:t xml:space="preserve"> кругозора обучающихся, способствует развитию выносливости, решительности, ловкости, прививает любовь к природе и родному краю, готовит детей к самостоятельной жизни, выработке умений работать с архивными документами</w:t>
            </w:r>
          </w:p>
        </w:tc>
        <w:tc>
          <w:tcPr>
            <w:tcW w:w="3226" w:type="dxa"/>
            <w:shd w:val="clear" w:color="auto" w:fill="FFFFFF" w:themeFill="background1"/>
          </w:tcPr>
          <w:p w:rsidR="00B824C2" w:rsidRPr="00971153" w:rsidRDefault="00B824C2" w:rsidP="00B824C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71153">
              <w:rPr>
                <w:rFonts w:ascii="Cambria" w:hAnsi="Cambria"/>
                <w:sz w:val="24"/>
                <w:szCs w:val="24"/>
              </w:rPr>
              <w:t>«Краеведение»</w:t>
            </w:r>
          </w:p>
        </w:tc>
      </w:tr>
      <w:tr w:rsidR="00B824C2" w:rsidRPr="008A3E19" w:rsidTr="00B824C2">
        <w:trPr>
          <w:trHeight w:val="475"/>
        </w:trPr>
        <w:tc>
          <w:tcPr>
            <w:tcW w:w="9713" w:type="dxa"/>
            <w:gridSpan w:val="2"/>
            <w:shd w:val="clear" w:color="auto" w:fill="FFCCFF"/>
            <w:vAlign w:val="center"/>
          </w:tcPr>
          <w:p w:rsidR="00B824C2" w:rsidRPr="009E4320" w:rsidRDefault="00B824C2" w:rsidP="00B824C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E4320">
              <w:rPr>
                <w:rFonts w:ascii="Cambria" w:hAnsi="Cambria"/>
                <w:b/>
                <w:sz w:val="24"/>
                <w:szCs w:val="24"/>
              </w:rPr>
              <w:t>Программы социально-педагогической направленности - 3 программы</w:t>
            </w:r>
          </w:p>
        </w:tc>
      </w:tr>
      <w:tr w:rsidR="00B824C2" w:rsidRPr="008A3E19" w:rsidTr="00B824C2">
        <w:tc>
          <w:tcPr>
            <w:tcW w:w="6487" w:type="dxa"/>
            <w:shd w:val="clear" w:color="auto" w:fill="FFFFFF" w:themeFill="background1"/>
          </w:tcPr>
          <w:p w:rsidR="00B824C2" w:rsidRPr="009E4320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E4320">
              <w:rPr>
                <w:rFonts w:ascii="Cambria" w:hAnsi="Cambria"/>
                <w:sz w:val="24"/>
                <w:szCs w:val="24"/>
              </w:rPr>
              <w:t>Ориентируют на формирование здорового образа жизни, профилактику дорожно-транспортного травматизма, способствуют социальной адаптации обучающихся, раскрытию способностей в журналистике, экономической теории, проектировании своей деятельности, способствуют формированию компьютерной грамотности, а также на формирование положительного социального самопознания, развитие лидерского самопознания, развитие лидерского потенциала подрастающего поколения, организаторских умений и навыков, приобщают воспитанников к основам учебной, исследовательской деятельности, апробации коммуникативных технологий</w:t>
            </w:r>
          </w:p>
        </w:tc>
        <w:tc>
          <w:tcPr>
            <w:tcW w:w="3226" w:type="dxa"/>
            <w:shd w:val="clear" w:color="auto" w:fill="FFFFFF" w:themeFill="background1"/>
          </w:tcPr>
          <w:p w:rsidR="00B824C2" w:rsidRPr="009E4320" w:rsidRDefault="00B824C2" w:rsidP="00B824C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E4320">
              <w:rPr>
                <w:rFonts w:ascii="Cambria" w:hAnsi="Cambria"/>
                <w:sz w:val="24"/>
                <w:szCs w:val="24"/>
              </w:rPr>
              <w:t xml:space="preserve"> «Азбука пешехода»,</w:t>
            </w:r>
          </w:p>
          <w:p w:rsidR="00B824C2" w:rsidRPr="009E4320" w:rsidRDefault="00B824C2" w:rsidP="00B824C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E4320">
              <w:rPr>
                <w:rFonts w:ascii="Cambria" w:hAnsi="Cambria"/>
                <w:sz w:val="24"/>
                <w:szCs w:val="24"/>
              </w:rPr>
              <w:t>«Лидерское движение»,</w:t>
            </w:r>
          </w:p>
          <w:p w:rsidR="00B824C2" w:rsidRPr="009E4320" w:rsidRDefault="00B824C2" w:rsidP="00B824C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E4320">
              <w:rPr>
                <w:rFonts w:ascii="Cambria" w:hAnsi="Cambria"/>
                <w:sz w:val="24"/>
                <w:szCs w:val="24"/>
              </w:rPr>
              <w:t xml:space="preserve">«Кадеты </w:t>
            </w:r>
            <w:proofErr w:type="spellStart"/>
            <w:r w:rsidRPr="009E4320">
              <w:rPr>
                <w:rFonts w:ascii="Cambria" w:hAnsi="Cambria"/>
                <w:sz w:val="24"/>
                <w:szCs w:val="24"/>
              </w:rPr>
              <w:t>конды</w:t>
            </w:r>
            <w:proofErr w:type="spellEnd"/>
            <w:r w:rsidRPr="009E4320">
              <w:rPr>
                <w:rFonts w:ascii="Cambria" w:hAnsi="Cambria"/>
                <w:sz w:val="24"/>
                <w:szCs w:val="24"/>
              </w:rPr>
              <w:t>»</w:t>
            </w:r>
          </w:p>
        </w:tc>
      </w:tr>
      <w:tr w:rsidR="00B824C2" w:rsidRPr="008A3E19" w:rsidTr="00B824C2">
        <w:trPr>
          <w:trHeight w:val="450"/>
        </w:trPr>
        <w:tc>
          <w:tcPr>
            <w:tcW w:w="9713" w:type="dxa"/>
            <w:gridSpan w:val="2"/>
            <w:shd w:val="clear" w:color="auto" w:fill="CCFFFF"/>
            <w:vAlign w:val="center"/>
          </w:tcPr>
          <w:p w:rsidR="00B824C2" w:rsidRPr="009E4320" w:rsidRDefault="00B824C2" w:rsidP="00B824C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9E4320">
              <w:rPr>
                <w:rFonts w:ascii="Cambria" w:hAnsi="Cambria"/>
                <w:b/>
                <w:sz w:val="24"/>
                <w:szCs w:val="24"/>
              </w:rPr>
              <w:lastRenderedPageBreak/>
              <w:t>Программы физкультурно-спортивной направленности – 3 программы</w:t>
            </w:r>
          </w:p>
        </w:tc>
      </w:tr>
      <w:tr w:rsidR="00B824C2" w:rsidRPr="008A3E19" w:rsidTr="00B824C2">
        <w:tc>
          <w:tcPr>
            <w:tcW w:w="6487" w:type="dxa"/>
            <w:shd w:val="clear" w:color="auto" w:fill="FFFFFF" w:themeFill="background1"/>
          </w:tcPr>
          <w:p w:rsidR="00B824C2" w:rsidRPr="009E4320" w:rsidRDefault="00B824C2" w:rsidP="00B824C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E4320">
              <w:rPr>
                <w:rFonts w:ascii="Cambria" w:hAnsi="Cambria"/>
                <w:sz w:val="24"/>
                <w:szCs w:val="24"/>
              </w:rPr>
              <w:t xml:space="preserve">Способствуют развитию интереса к спорту и технике, спортивному моделированию и конструированию, шахматам, формированию конструкторского мышления, направлены на формирование здорового образа жизни. Учебный процесс в коллективах спортивно-оздоровительной направленности строится в зависимости от физической подготовленности детей, индивидуальных спортивных достижений. </w:t>
            </w:r>
          </w:p>
        </w:tc>
        <w:tc>
          <w:tcPr>
            <w:tcW w:w="3226" w:type="dxa"/>
            <w:shd w:val="clear" w:color="auto" w:fill="FFFFFF" w:themeFill="background1"/>
          </w:tcPr>
          <w:p w:rsidR="00B824C2" w:rsidRPr="009E4320" w:rsidRDefault="00B824C2" w:rsidP="00B824C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E4320">
              <w:rPr>
                <w:rFonts w:ascii="Cambria" w:hAnsi="Cambria"/>
                <w:sz w:val="24"/>
                <w:szCs w:val="24"/>
              </w:rPr>
              <w:t>«Армейский рукопашный бой»,</w:t>
            </w:r>
          </w:p>
          <w:p w:rsidR="00B824C2" w:rsidRPr="009E4320" w:rsidRDefault="00B824C2" w:rsidP="00B824C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E4320">
              <w:rPr>
                <w:rFonts w:ascii="Cambria" w:hAnsi="Cambria"/>
                <w:sz w:val="24"/>
                <w:szCs w:val="24"/>
              </w:rPr>
              <w:t>«Чёрно-белое королевство»,</w:t>
            </w:r>
          </w:p>
          <w:p w:rsidR="00B824C2" w:rsidRPr="009E4320" w:rsidRDefault="00B824C2" w:rsidP="00B824C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E4320">
              <w:rPr>
                <w:rFonts w:ascii="Cambria" w:hAnsi="Cambria"/>
                <w:sz w:val="24"/>
                <w:szCs w:val="24"/>
              </w:rPr>
              <w:t>«Шахматная страна»</w:t>
            </w:r>
          </w:p>
          <w:p w:rsidR="00B824C2" w:rsidRPr="009E4320" w:rsidRDefault="00B824C2" w:rsidP="00B824C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824C2" w:rsidRPr="009E4320" w:rsidRDefault="00B824C2" w:rsidP="00B824C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B824C2" w:rsidRPr="009E4320" w:rsidRDefault="00B824C2" w:rsidP="00B824C2">
      <w:pPr>
        <w:pStyle w:val="Default"/>
        <w:jc w:val="both"/>
        <w:rPr>
          <w:rFonts w:ascii="Cambria" w:hAnsi="Cambria"/>
          <w:sz w:val="23"/>
          <w:szCs w:val="23"/>
        </w:rPr>
      </w:pPr>
    </w:p>
    <w:p w:rsidR="00B824C2" w:rsidRPr="009E4320" w:rsidRDefault="00B824C2" w:rsidP="00B824C2">
      <w:pPr>
        <w:pStyle w:val="ad"/>
        <w:ind w:firstLine="567"/>
        <w:jc w:val="both"/>
        <w:rPr>
          <w:rFonts w:ascii="Cambria" w:hAnsi="Cambria"/>
          <w:sz w:val="24"/>
          <w:szCs w:val="24"/>
        </w:rPr>
      </w:pPr>
      <w:r w:rsidRPr="009E4320">
        <w:rPr>
          <w:rFonts w:ascii="Cambria" w:hAnsi="Cambria"/>
          <w:sz w:val="24"/>
          <w:szCs w:val="24"/>
        </w:rPr>
        <w:t xml:space="preserve">Все программы составлены с учетом того, какие знания, умения, навыки получают воспитанники в результате обучения в объединениях, направлены на практическую профильную деятельность, на развитие ребенка и его способностей. Уровень </w:t>
      </w:r>
      <w:r w:rsidRPr="009E4320">
        <w:rPr>
          <w:rFonts w:ascii="Cambria" w:hAnsi="Cambria"/>
        </w:rPr>
        <w:t>обще</w:t>
      </w:r>
      <w:r w:rsidRPr="009E4320">
        <w:rPr>
          <w:rFonts w:ascii="Cambria" w:hAnsi="Cambria"/>
          <w:sz w:val="24"/>
          <w:szCs w:val="24"/>
        </w:rPr>
        <w:t>образовательных программ отвечает государственным требованиям, предъявляемым к учреждениям дополнительного образования детей</w:t>
      </w:r>
      <w:r w:rsidRPr="009E4320">
        <w:rPr>
          <w:rFonts w:ascii="Cambria" w:hAnsi="Cambria"/>
        </w:rPr>
        <w:t xml:space="preserve">. </w:t>
      </w:r>
      <w:r w:rsidRPr="009E4320">
        <w:rPr>
          <w:rFonts w:ascii="Cambria" w:hAnsi="Cambria"/>
          <w:sz w:val="24"/>
          <w:szCs w:val="24"/>
        </w:rPr>
        <w:t xml:space="preserve">Все программы несут в себе функцию формирования творческого потенциала детей и воспитание духовно-нравственной личности через весь комплекс знаний, умений, навыков. </w:t>
      </w:r>
    </w:p>
    <w:p w:rsidR="00B824C2" w:rsidRPr="009E4320" w:rsidRDefault="00B824C2" w:rsidP="00B824C2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9E4320">
        <w:rPr>
          <w:rFonts w:ascii="Cambria" w:hAnsi="Cambria"/>
          <w:sz w:val="24"/>
          <w:szCs w:val="24"/>
        </w:rPr>
        <w:t xml:space="preserve">По результатам мониторинга дополнительных общеобразовательных программ, реализуемых в </w:t>
      </w:r>
      <w:r w:rsidRPr="009E4320">
        <w:rPr>
          <w:rFonts w:ascii="Cambria" w:hAnsi="Cambria"/>
          <w:sz w:val="24"/>
          <w:szCs w:val="24"/>
          <w:lang w:val="en-US"/>
        </w:rPr>
        <w:t>I</w:t>
      </w:r>
      <w:r w:rsidR="009E4320">
        <w:rPr>
          <w:rFonts w:ascii="Cambria" w:hAnsi="Cambria"/>
          <w:sz w:val="24"/>
          <w:szCs w:val="24"/>
        </w:rPr>
        <w:t xml:space="preserve"> полугодии 2017-2018</w:t>
      </w:r>
      <w:r w:rsidRPr="009E4320">
        <w:rPr>
          <w:rFonts w:ascii="Cambria" w:hAnsi="Cambria"/>
          <w:sz w:val="24"/>
          <w:szCs w:val="24"/>
        </w:rPr>
        <w:t xml:space="preserve"> учебного года, было выявлено наличие программ по следующим характеристикам: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50"/>
        <w:gridCol w:w="851"/>
        <w:gridCol w:w="943"/>
        <w:gridCol w:w="900"/>
        <w:gridCol w:w="3402"/>
      </w:tblGrid>
      <w:tr w:rsidR="00B824C2" w:rsidRPr="0050361D" w:rsidTr="00B824C2">
        <w:trPr>
          <w:cantSplit/>
          <w:trHeight w:val="586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i/>
                <w:sz w:val="24"/>
                <w:szCs w:val="24"/>
              </w:rPr>
              <w:t>Направленность дополнительных общеобразовательных программ</w:t>
            </w:r>
          </w:p>
        </w:tc>
        <w:tc>
          <w:tcPr>
            <w:tcW w:w="850" w:type="dxa"/>
            <w:vMerge w:val="restart"/>
            <w:shd w:val="clear" w:color="auto" w:fill="FFFFCC"/>
            <w:textDirection w:val="btLr"/>
            <w:vAlign w:val="center"/>
          </w:tcPr>
          <w:p w:rsidR="00B824C2" w:rsidRPr="0050361D" w:rsidRDefault="00B824C2" w:rsidP="00B824C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sz w:val="24"/>
                <w:szCs w:val="24"/>
              </w:rPr>
              <w:t>Общее кол-во программ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i/>
                <w:sz w:val="24"/>
                <w:szCs w:val="24"/>
              </w:rPr>
              <w:t>Программы по срокам реализации программ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i/>
                <w:sz w:val="24"/>
                <w:szCs w:val="24"/>
              </w:rPr>
              <w:t>По уровню усвоения</w:t>
            </w:r>
          </w:p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i/>
                <w:sz w:val="24"/>
                <w:szCs w:val="24"/>
              </w:rPr>
              <w:t>программы</w:t>
            </w:r>
          </w:p>
        </w:tc>
      </w:tr>
      <w:tr w:rsidR="00B824C2" w:rsidRPr="0050361D" w:rsidTr="00B824C2">
        <w:trPr>
          <w:cantSplit/>
          <w:trHeight w:val="867"/>
        </w:trPr>
        <w:tc>
          <w:tcPr>
            <w:tcW w:w="2660" w:type="dxa"/>
            <w:vMerge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CC"/>
            <w:textDirection w:val="btLr"/>
          </w:tcPr>
          <w:p w:rsidR="00B824C2" w:rsidRPr="0050361D" w:rsidRDefault="00B824C2" w:rsidP="00B824C2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sz w:val="24"/>
                <w:szCs w:val="24"/>
              </w:rPr>
              <w:t>1 год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sz w:val="24"/>
                <w:szCs w:val="24"/>
              </w:rPr>
              <w:t>3 года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sz w:val="24"/>
                <w:szCs w:val="24"/>
              </w:rPr>
              <w:t>4 года</w:t>
            </w:r>
          </w:p>
        </w:tc>
        <w:tc>
          <w:tcPr>
            <w:tcW w:w="3402" w:type="dxa"/>
            <w:vMerge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824C2" w:rsidRPr="0050361D" w:rsidTr="00B824C2">
        <w:trPr>
          <w:trHeight w:val="393"/>
        </w:trPr>
        <w:tc>
          <w:tcPr>
            <w:tcW w:w="2660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850" w:type="dxa"/>
            <w:shd w:val="clear" w:color="auto" w:fill="FFFFCC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i/>
                <w:sz w:val="24"/>
                <w:szCs w:val="24"/>
              </w:rPr>
              <w:t>1</w:t>
            </w:r>
            <w:r w:rsidR="009E4320" w:rsidRPr="0050361D">
              <w:rPr>
                <w:rFonts w:ascii="Cambria" w:hAnsi="Cambria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361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361D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824C2" w:rsidRPr="0050361D" w:rsidRDefault="009E4320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361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proofErr w:type="gramStart"/>
            <w:r w:rsidRPr="0050361D">
              <w:rPr>
                <w:rFonts w:ascii="Cambria" w:hAnsi="Cambria"/>
                <w:szCs w:val="24"/>
              </w:rPr>
              <w:t>Общекультурный</w:t>
            </w:r>
            <w:proofErr w:type="gramEnd"/>
            <w:r w:rsidRPr="0050361D">
              <w:rPr>
                <w:rFonts w:ascii="Cambria" w:hAnsi="Cambria"/>
                <w:szCs w:val="24"/>
              </w:rPr>
              <w:t xml:space="preserve"> – </w:t>
            </w:r>
            <w:r w:rsidRPr="0050361D">
              <w:rPr>
                <w:rFonts w:ascii="Cambria" w:hAnsi="Cambria"/>
                <w:b/>
                <w:szCs w:val="24"/>
              </w:rPr>
              <w:t>6 программ;</w:t>
            </w:r>
          </w:p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proofErr w:type="gramStart"/>
            <w:r w:rsidRPr="0050361D">
              <w:rPr>
                <w:rFonts w:ascii="Cambria" w:hAnsi="Cambria"/>
                <w:szCs w:val="24"/>
              </w:rPr>
              <w:t>Углублённый</w:t>
            </w:r>
            <w:proofErr w:type="gramEnd"/>
            <w:r w:rsidRPr="0050361D">
              <w:rPr>
                <w:rFonts w:ascii="Cambria" w:hAnsi="Cambria"/>
                <w:szCs w:val="24"/>
              </w:rPr>
              <w:t xml:space="preserve"> – </w:t>
            </w:r>
            <w:r w:rsidRPr="0050361D">
              <w:rPr>
                <w:rFonts w:ascii="Cambria" w:hAnsi="Cambria"/>
                <w:b/>
                <w:szCs w:val="24"/>
              </w:rPr>
              <w:t>7 программ;</w:t>
            </w:r>
          </w:p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proofErr w:type="gramStart"/>
            <w:r w:rsidRPr="0050361D">
              <w:rPr>
                <w:rFonts w:ascii="Cambria" w:hAnsi="Cambria"/>
                <w:szCs w:val="24"/>
              </w:rPr>
              <w:t>Профессионально-ориентированный</w:t>
            </w:r>
            <w:proofErr w:type="gramEnd"/>
            <w:r w:rsidRPr="0050361D">
              <w:rPr>
                <w:rFonts w:ascii="Cambria" w:hAnsi="Cambria"/>
                <w:b/>
                <w:szCs w:val="24"/>
              </w:rPr>
              <w:t xml:space="preserve"> – 1 программа;</w:t>
            </w:r>
          </w:p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proofErr w:type="gramStart"/>
            <w:r w:rsidRPr="0050361D">
              <w:rPr>
                <w:rFonts w:ascii="Cambria" w:hAnsi="Cambria"/>
                <w:szCs w:val="24"/>
              </w:rPr>
              <w:t>Общекультурный</w:t>
            </w:r>
            <w:proofErr w:type="gramEnd"/>
            <w:r w:rsidRPr="0050361D">
              <w:rPr>
                <w:rFonts w:ascii="Cambria" w:hAnsi="Cambria"/>
                <w:szCs w:val="24"/>
              </w:rPr>
              <w:t>, профессионально-ориентированный</w:t>
            </w:r>
            <w:r w:rsidR="009E4320" w:rsidRPr="0050361D">
              <w:rPr>
                <w:rFonts w:ascii="Cambria" w:hAnsi="Cambria"/>
                <w:b/>
                <w:szCs w:val="24"/>
              </w:rPr>
              <w:t xml:space="preserve"> – 12 </w:t>
            </w:r>
            <w:r w:rsidRPr="0050361D">
              <w:rPr>
                <w:rFonts w:ascii="Cambria" w:hAnsi="Cambria"/>
                <w:b/>
                <w:szCs w:val="24"/>
              </w:rPr>
              <w:t>программ</w:t>
            </w:r>
          </w:p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proofErr w:type="gramStart"/>
            <w:r w:rsidRPr="0050361D">
              <w:rPr>
                <w:rFonts w:ascii="Cambria" w:hAnsi="Cambria"/>
                <w:szCs w:val="24"/>
              </w:rPr>
              <w:t>Общекультурный</w:t>
            </w:r>
            <w:proofErr w:type="gramEnd"/>
            <w:r w:rsidRPr="0050361D">
              <w:rPr>
                <w:rFonts w:ascii="Cambria" w:hAnsi="Cambria"/>
                <w:szCs w:val="24"/>
              </w:rPr>
              <w:t>, углублённый</w:t>
            </w:r>
            <w:r w:rsidRPr="0050361D">
              <w:rPr>
                <w:rFonts w:ascii="Cambria" w:hAnsi="Cambria"/>
                <w:b/>
                <w:szCs w:val="24"/>
              </w:rPr>
              <w:t xml:space="preserve"> – 1 программа</w:t>
            </w:r>
          </w:p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proofErr w:type="gramStart"/>
            <w:r w:rsidRPr="0050361D">
              <w:rPr>
                <w:rFonts w:ascii="Cambria" w:hAnsi="Cambria"/>
                <w:szCs w:val="24"/>
              </w:rPr>
              <w:t>Углублённый</w:t>
            </w:r>
            <w:proofErr w:type="gramEnd"/>
            <w:r w:rsidRPr="0050361D">
              <w:rPr>
                <w:rFonts w:ascii="Cambria" w:hAnsi="Cambria"/>
                <w:szCs w:val="24"/>
              </w:rPr>
              <w:t>, профессионально -</w:t>
            </w:r>
            <w:r w:rsidRPr="0050361D">
              <w:rPr>
                <w:rFonts w:ascii="Cambria" w:hAnsi="Cambria"/>
                <w:b/>
                <w:szCs w:val="24"/>
              </w:rPr>
              <w:t xml:space="preserve"> ориентированный – 1 программа</w:t>
            </w:r>
          </w:p>
        </w:tc>
      </w:tr>
      <w:tr w:rsidR="00B824C2" w:rsidRPr="0050361D" w:rsidTr="00B824C2">
        <w:trPr>
          <w:trHeight w:val="414"/>
        </w:trPr>
        <w:tc>
          <w:tcPr>
            <w:tcW w:w="2660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proofErr w:type="gramStart"/>
            <w:r w:rsidRPr="0050361D">
              <w:rPr>
                <w:rFonts w:ascii="Cambria" w:hAnsi="Cambria"/>
                <w:b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CC"/>
          </w:tcPr>
          <w:p w:rsidR="00B824C2" w:rsidRPr="0050361D" w:rsidRDefault="009E4320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B824C2" w:rsidRPr="0050361D" w:rsidRDefault="009E4320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361D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824C2" w:rsidRPr="0050361D" w:rsidTr="00B824C2">
        <w:trPr>
          <w:trHeight w:val="548"/>
        </w:trPr>
        <w:tc>
          <w:tcPr>
            <w:tcW w:w="2660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50" w:type="dxa"/>
            <w:shd w:val="clear" w:color="auto" w:fill="FFFFCC"/>
          </w:tcPr>
          <w:p w:rsidR="00B824C2" w:rsidRPr="0050361D" w:rsidRDefault="009E4320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B824C2" w:rsidRPr="0050361D" w:rsidRDefault="009E4320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361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824C2" w:rsidRPr="0050361D" w:rsidTr="00B824C2">
        <w:trPr>
          <w:trHeight w:val="569"/>
        </w:trPr>
        <w:tc>
          <w:tcPr>
            <w:tcW w:w="2660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50" w:type="dxa"/>
            <w:shd w:val="clear" w:color="auto" w:fill="FFFFCC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361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361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824C2" w:rsidRPr="0050361D" w:rsidTr="00B824C2">
        <w:trPr>
          <w:trHeight w:val="549"/>
        </w:trPr>
        <w:tc>
          <w:tcPr>
            <w:tcW w:w="2660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850" w:type="dxa"/>
            <w:shd w:val="clear" w:color="auto" w:fill="FFFFCC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361D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824C2" w:rsidRPr="0050361D" w:rsidTr="00B824C2">
        <w:trPr>
          <w:trHeight w:val="402"/>
        </w:trPr>
        <w:tc>
          <w:tcPr>
            <w:tcW w:w="2660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850" w:type="dxa"/>
            <w:shd w:val="clear" w:color="auto" w:fill="FFFFCC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361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361D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824C2" w:rsidRPr="008A3E19" w:rsidTr="00B824C2">
        <w:trPr>
          <w:trHeight w:val="435"/>
        </w:trPr>
        <w:tc>
          <w:tcPr>
            <w:tcW w:w="2660" w:type="dxa"/>
            <w:shd w:val="clear" w:color="auto" w:fill="CCFF66"/>
          </w:tcPr>
          <w:p w:rsidR="00B824C2" w:rsidRPr="0050361D" w:rsidRDefault="00B824C2" w:rsidP="00B824C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CCFF66"/>
          </w:tcPr>
          <w:p w:rsidR="00B824C2" w:rsidRPr="0050361D" w:rsidRDefault="009E4320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0361D">
              <w:rPr>
                <w:rFonts w:ascii="Cambria" w:hAnsi="Cambria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CCFF66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361D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CCFF66"/>
          </w:tcPr>
          <w:p w:rsidR="00B824C2" w:rsidRPr="0050361D" w:rsidRDefault="00B824C2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361D">
              <w:rPr>
                <w:rFonts w:ascii="Cambria" w:hAnsi="Cambria"/>
                <w:sz w:val="24"/>
                <w:szCs w:val="24"/>
              </w:rPr>
              <w:t>2</w:t>
            </w:r>
            <w:r w:rsidR="009E4320" w:rsidRPr="0050361D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CCFF66"/>
          </w:tcPr>
          <w:p w:rsidR="00B824C2" w:rsidRPr="0050361D" w:rsidRDefault="009E4320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361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B824C2" w:rsidRPr="0050361D" w:rsidRDefault="00B824C2" w:rsidP="00B824C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824C2" w:rsidRPr="009E4320" w:rsidRDefault="00B824C2" w:rsidP="00B824C2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4"/>
          <w:szCs w:val="24"/>
          <w:u w:val="single"/>
          <w:lang w:eastAsia="ru-RU"/>
        </w:rPr>
      </w:pPr>
    </w:p>
    <w:p w:rsidR="00B824C2" w:rsidRPr="009E4320" w:rsidRDefault="00B824C2" w:rsidP="00B824C2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4"/>
          <w:szCs w:val="24"/>
          <w:u w:val="single"/>
          <w:lang w:eastAsia="ru-RU"/>
        </w:rPr>
      </w:pPr>
      <w:r w:rsidRPr="009E4320">
        <w:rPr>
          <w:rFonts w:ascii="Cambria" w:hAnsi="Cambria"/>
          <w:b/>
          <w:bCs/>
          <w:i/>
          <w:iCs/>
          <w:sz w:val="24"/>
          <w:szCs w:val="24"/>
          <w:u w:val="single"/>
          <w:lang w:eastAsia="ru-RU"/>
        </w:rPr>
        <w:t xml:space="preserve">ПО УРОВНЮ УСВОЕНИЯ ПРОГРАММЫ подразделяются </w:t>
      </w:r>
      <w:proofErr w:type="gramStart"/>
      <w:r w:rsidRPr="009E4320">
        <w:rPr>
          <w:rFonts w:ascii="Cambria" w:hAnsi="Cambria"/>
          <w:b/>
          <w:bCs/>
          <w:i/>
          <w:iCs/>
          <w:sz w:val="24"/>
          <w:szCs w:val="24"/>
          <w:u w:val="single"/>
          <w:lang w:eastAsia="ru-RU"/>
        </w:rPr>
        <w:t>на</w:t>
      </w:r>
      <w:proofErr w:type="gramEnd"/>
      <w:r w:rsidRPr="009E4320">
        <w:rPr>
          <w:rFonts w:ascii="Cambria" w:hAnsi="Cambria"/>
          <w:b/>
          <w:bCs/>
          <w:i/>
          <w:iCs/>
          <w:sz w:val="24"/>
          <w:szCs w:val="24"/>
          <w:u w:val="single"/>
          <w:lang w:eastAsia="ru-RU"/>
        </w:rPr>
        <w:t xml:space="preserve">: </w:t>
      </w:r>
    </w:p>
    <w:p w:rsidR="00B824C2" w:rsidRPr="009E4320" w:rsidRDefault="00B824C2" w:rsidP="00B824C2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proofErr w:type="gramStart"/>
      <w:r w:rsidRPr="009E4320">
        <w:rPr>
          <w:rFonts w:ascii="Cambria" w:hAnsi="Cambria"/>
          <w:b/>
          <w:bCs/>
          <w:sz w:val="24"/>
          <w:szCs w:val="24"/>
        </w:rPr>
        <w:t>общекультурный уровень освоения программы</w:t>
      </w:r>
      <w:r w:rsidRPr="009E4320">
        <w:rPr>
          <w:rFonts w:ascii="Cambria" w:hAnsi="Cambria"/>
          <w:sz w:val="24"/>
          <w:szCs w:val="24"/>
        </w:rPr>
        <w:t xml:space="preserve"> (данный уровень освоения программы  направлен  на решение задач формирования общей культуры ребенка, расширения его знаний о мире и о себе, социальном опыте.</w:t>
      </w:r>
      <w:proofErr w:type="gramEnd"/>
      <w:r w:rsidRPr="009E4320">
        <w:rPr>
          <w:rFonts w:ascii="Cambria" w:hAnsi="Cambria"/>
          <w:sz w:val="24"/>
          <w:szCs w:val="24"/>
        </w:rPr>
        <w:t xml:space="preserve"> </w:t>
      </w:r>
      <w:proofErr w:type="gramStart"/>
      <w:r w:rsidRPr="009E4320">
        <w:rPr>
          <w:rFonts w:ascii="Cambria" w:hAnsi="Cambria"/>
          <w:sz w:val="24"/>
          <w:szCs w:val="24"/>
        </w:rPr>
        <w:t>Данные программы направлены на удовлетворение познавательного интереса ребенка, расширение его информированности в конкретной образовательной области, обогащение навыками общения и совместной деятельности в освоении программы);</w:t>
      </w:r>
      <w:proofErr w:type="gramEnd"/>
    </w:p>
    <w:p w:rsidR="00B824C2" w:rsidRPr="009E4320" w:rsidRDefault="00B824C2" w:rsidP="00B824C2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proofErr w:type="gramStart"/>
      <w:r w:rsidRPr="009E4320">
        <w:rPr>
          <w:rFonts w:ascii="Cambria" w:hAnsi="Cambria"/>
          <w:b/>
          <w:bCs/>
          <w:sz w:val="24"/>
          <w:szCs w:val="24"/>
        </w:rPr>
        <w:lastRenderedPageBreak/>
        <w:t>углублённый (специализированный)  уровень освоения программы</w:t>
      </w:r>
      <w:r w:rsidRPr="009E4320">
        <w:rPr>
          <w:rFonts w:ascii="Cambria" w:hAnsi="Cambria"/>
          <w:sz w:val="24"/>
          <w:szCs w:val="24"/>
        </w:rPr>
        <w:t xml:space="preserve">  (данный уровень освоения программы предполагает выявление и развитие способностей детей, приобретение ими определенных знаний и умений в избранном виде деятельности.</w:t>
      </w:r>
      <w:proofErr w:type="gramEnd"/>
      <w:r w:rsidRPr="009E4320">
        <w:rPr>
          <w:rFonts w:ascii="Cambria" w:hAnsi="Cambria"/>
          <w:sz w:val="24"/>
          <w:szCs w:val="24"/>
        </w:rPr>
        <w:t xml:space="preserve"> </w:t>
      </w:r>
      <w:proofErr w:type="gramStart"/>
      <w:r w:rsidRPr="009E4320">
        <w:rPr>
          <w:rFonts w:ascii="Cambria" w:hAnsi="Cambria"/>
          <w:sz w:val="24"/>
          <w:szCs w:val="24"/>
        </w:rPr>
        <w:t>Эти программы ориентированы на развитие глубоких знаний и компетентности в отдельной области, формирование навыков на уровне практического применения);</w:t>
      </w:r>
      <w:proofErr w:type="gramEnd"/>
    </w:p>
    <w:p w:rsidR="00B824C2" w:rsidRPr="009E4320" w:rsidRDefault="00B824C2" w:rsidP="00B824C2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proofErr w:type="gramStart"/>
      <w:r w:rsidRPr="009E4320">
        <w:rPr>
          <w:rFonts w:ascii="Cambria" w:hAnsi="Cambria"/>
          <w:b/>
          <w:bCs/>
          <w:sz w:val="24"/>
          <w:szCs w:val="24"/>
        </w:rPr>
        <w:t>профессионально-ориентированный уровень усвоения программы</w:t>
      </w:r>
      <w:r w:rsidRPr="009E4320">
        <w:rPr>
          <w:rFonts w:ascii="Cambria" w:hAnsi="Cambria"/>
          <w:sz w:val="24"/>
          <w:szCs w:val="24"/>
        </w:rPr>
        <w:t xml:space="preserve"> (данный  уровень освоения программ  направлен на ознакомление и последующее углубление той или иной профессиональной сферы жизнедеятельности.</w:t>
      </w:r>
      <w:proofErr w:type="gramEnd"/>
      <w:r w:rsidRPr="009E4320">
        <w:rPr>
          <w:rFonts w:ascii="Cambria" w:hAnsi="Cambria"/>
          <w:sz w:val="24"/>
          <w:szCs w:val="24"/>
        </w:rPr>
        <w:t xml:space="preserve"> Они помогают выявлять личные возможности обучающихся и определиться им в выборе профессии, получить основы профессиональных знаний и мастерства. </w:t>
      </w:r>
      <w:proofErr w:type="gramStart"/>
      <w:r w:rsidRPr="009E4320">
        <w:rPr>
          <w:rFonts w:ascii="Cambria" w:hAnsi="Cambria"/>
          <w:sz w:val="24"/>
          <w:szCs w:val="24"/>
        </w:rPr>
        <w:t>Эти образовательные программы предусматривают достижение высоких результатов образованности в какой-либо предметной или практической области, умение видеть проблемы, формулировать задачи, искать пути их решения).</w:t>
      </w:r>
      <w:proofErr w:type="gramEnd"/>
    </w:p>
    <w:p w:rsidR="00B824C2" w:rsidRPr="009E4320" w:rsidRDefault="00B824C2" w:rsidP="00B824C2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  <w:u w:val="single"/>
          <w:lang w:eastAsia="ru-RU"/>
        </w:rPr>
      </w:pPr>
    </w:p>
    <w:p w:rsidR="00B824C2" w:rsidRPr="009E4320" w:rsidRDefault="00B824C2" w:rsidP="00B824C2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  <w:u w:val="single"/>
          <w:lang w:eastAsia="ru-RU"/>
        </w:rPr>
      </w:pPr>
      <w:r w:rsidRPr="009E4320">
        <w:rPr>
          <w:rFonts w:ascii="Cambria" w:hAnsi="Cambria"/>
          <w:b/>
          <w:i/>
          <w:sz w:val="24"/>
          <w:szCs w:val="24"/>
          <w:u w:val="single"/>
          <w:lang w:eastAsia="ru-RU"/>
        </w:rPr>
        <w:t xml:space="preserve">ПО ЦЕЛЕВОЙ УСТАНОВКЕ: </w:t>
      </w:r>
    </w:p>
    <w:p w:rsidR="00B824C2" w:rsidRPr="009E4320" w:rsidRDefault="00B824C2" w:rsidP="00B824C2">
      <w:pPr>
        <w:spacing w:after="0" w:line="240" w:lineRule="auto"/>
        <w:ind w:left="284" w:firstLine="567"/>
        <w:jc w:val="both"/>
        <w:rPr>
          <w:rFonts w:ascii="Cambria" w:hAnsi="Cambria"/>
          <w:sz w:val="24"/>
          <w:szCs w:val="24"/>
          <w:lang w:eastAsia="ru-RU"/>
        </w:rPr>
      </w:pPr>
      <w:r w:rsidRPr="009E4320">
        <w:rPr>
          <w:rFonts w:ascii="Cambria" w:hAnsi="Cambria"/>
          <w:sz w:val="24"/>
          <w:szCs w:val="24"/>
          <w:lang w:eastAsia="ru-RU"/>
        </w:rPr>
        <w:t>- Составительские (разработанные педагогами согласно  условиям учреждения и социального</w:t>
      </w:r>
      <w:r w:rsidR="0050361D">
        <w:rPr>
          <w:rFonts w:ascii="Cambria" w:hAnsi="Cambria"/>
          <w:sz w:val="24"/>
          <w:szCs w:val="24"/>
          <w:lang w:eastAsia="ru-RU"/>
        </w:rPr>
        <w:t xml:space="preserve"> заказа – 28</w:t>
      </w:r>
      <w:r w:rsidRPr="009E4320">
        <w:rPr>
          <w:rFonts w:ascii="Cambria" w:hAnsi="Cambria"/>
          <w:sz w:val="24"/>
          <w:szCs w:val="24"/>
          <w:lang w:eastAsia="ru-RU"/>
        </w:rPr>
        <w:t>).</w:t>
      </w:r>
    </w:p>
    <w:p w:rsidR="00B824C2" w:rsidRPr="009E4320" w:rsidRDefault="00B824C2" w:rsidP="00B824C2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  <w:u w:val="single"/>
          <w:lang w:eastAsia="ru-RU"/>
        </w:rPr>
      </w:pPr>
    </w:p>
    <w:p w:rsidR="00B824C2" w:rsidRPr="009E4320" w:rsidRDefault="00B824C2" w:rsidP="00B824C2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  <w:u w:val="single"/>
          <w:lang w:eastAsia="ru-RU"/>
        </w:rPr>
      </w:pPr>
      <w:r w:rsidRPr="009E4320">
        <w:rPr>
          <w:rFonts w:ascii="Cambria" w:hAnsi="Cambria"/>
          <w:b/>
          <w:i/>
          <w:sz w:val="24"/>
          <w:szCs w:val="24"/>
          <w:u w:val="single"/>
          <w:lang w:eastAsia="ru-RU"/>
        </w:rPr>
        <w:t>ПО СОДЕРЖАНИЮ ПРОГРАММЫ  имеют:</w:t>
      </w:r>
    </w:p>
    <w:p w:rsidR="00B824C2" w:rsidRPr="009E4320" w:rsidRDefault="00B824C2" w:rsidP="00B824C2">
      <w:pPr>
        <w:pStyle w:val="a6"/>
        <w:spacing w:after="0" w:line="240" w:lineRule="auto"/>
        <w:ind w:left="284"/>
        <w:rPr>
          <w:rFonts w:ascii="Cambria" w:hAnsi="Cambria"/>
          <w:b/>
          <w:i/>
          <w:sz w:val="24"/>
          <w:szCs w:val="24"/>
        </w:rPr>
      </w:pPr>
      <w:r w:rsidRPr="009E4320">
        <w:rPr>
          <w:rFonts w:ascii="Cambria" w:hAnsi="Cambria"/>
          <w:sz w:val="24"/>
          <w:szCs w:val="24"/>
        </w:rPr>
        <w:t>- художественная направленность</w:t>
      </w:r>
      <w:r w:rsidR="0050361D">
        <w:rPr>
          <w:rFonts w:ascii="Cambria" w:hAnsi="Cambria"/>
          <w:b/>
          <w:i/>
          <w:sz w:val="24"/>
          <w:szCs w:val="24"/>
        </w:rPr>
        <w:t>– 10</w:t>
      </w:r>
      <w:r w:rsidRPr="009E4320">
        <w:rPr>
          <w:rFonts w:ascii="Cambria" w:hAnsi="Cambria"/>
          <w:b/>
          <w:i/>
          <w:sz w:val="24"/>
          <w:szCs w:val="24"/>
        </w:rPr>
        <w:t>;</w:t>
      </w:r>
    </w:p>
    <w:p w:rsidR="00B824C2" w:rsidRPr="009E4320" w:rsidRDefault="00B824C2" w:rsidP="00B824C2">
      <w:pPr>
        <w:pStyle w:val="a6"/>
        <w:spacing w:after="0" w:line="240" w:lineRule="auto"/>
        <w:ind w:left="284"/>
        <w:rPr>
          <w:rFonts w:ascii="Cambria" w:hAnsi="Cambria"/>
          <w:sz w:val="24"/>
          <w:szCs w:val="24"/>
        </w:rPr>
      </w:pPr>
      <w:r w:rsidRPr="009E4320">
        <w:rPr>
          <w:rFonts w:ascii="Cambria" w:hAnsi="Cambria"/>
          <w:sz w:val="24"/>
          <w:szCs w:val="24"/>
        </w:rPr>
        <w:t xml:space="preserve">- </w:t>
      </w:r>
      <w:proofErr w:type="spellStart"/>
      <w:proofErr w:type="gramStart"/>
      <w:r w:rsidRPr="009E4320">
        <w:rPr>
          <w:rFonts w:ascii="Cambria" w:hAnsi="Cambria"/>
          <w:sz w:val="24"/>
          <w:szCs w:val="24"/>
        </w:rPr>
        <w:t>естественно-научная</w:t>
      </w:r>
      <w:proofErr w:type="spellEnd"/>
      <w:proofErr w:type="gramEnd"/>
      <w:r w:rsidRPr="009E4320">
        <w:rPr>
          <w:rFonts w:ascii="Cambria" w:hAnsi="Cambria"/>
          <w:sz w:val="24"/>
          <w:szCs w:val="24"/>
        </w:rPr>
        <w:t xml:space="preserve"> направленность – </w:t>
      </w:r>
      <w:r w:rsidR="0050361D">
        <w:rPr>
          <w:rFonts w:ascii="Cambria" w:hAnsi="Cambria"/>
          <w:b/>
          <w:i/>
          <w:sz w:val="24"/>
          <w:szCs w:val="24"/>
        </w:rPr>
        <w:t>4</w:t>
      </w:r>
      <w:r w:rsidRPr="009E4320">
        <w:rPr>
          <w:rFonts w:ascii="Cambria" w:hAnsi="Cambria"/>
          <w:b/>
          <w:i/>
          <w:sz w:val="24"/>
          <w:szCs w:val="24"/>
        </w:rPr>
        <w:t>;</w:t>
      </w:r>
    </w:p>
    <w:p w:rsidR="00B824C2" w:rsidRPr="009E4320" w:rsidRDefault="00B824C2" w:rsidP="00B824C2">
      <w:pPr>
        <w:pStyle w:val="a6"/>
        <w:spacing w:after="0" w:line="240" w:lineRule="auto"/>
        <w:ind w:left="284"/>
        <w:rPr>
          <w:rFonts w:ascii="Cambria" w:hAnsi="Cambria"/>
          <w:sz w:val="24"/>
          <w:szCs w:val="24"/>
        </w:rPr>
      </w:pPr>
      <w:r w:rsidRPr="009E4320">
        <w:rPr>
          <w:rFonts w:ascii="Cambria" w:hAnsi="Cambria"/>
          <w:sz w:val="24"/>
          <w:szCs w:val="24"/>
        </w:rPr>
        <w:t xml:space="preserve">- туристско-краеведческая направленность - </w:t>
      </w:r>
      <w:r w:rsidR="0050361D">
        <w:rPr>
          <w:rFonts w:ascii="Cambria" w:hAnsi="Cambria"/>
          <w:b/>
          <w:i/>
          <w:sz w:val="24"/>
          <w:szCs w:val="24"/>
        </w:rPr>
        <w:t>1</w:t>
      </w:r>
      <w:r w:rsidRPr="009E4320">
        <w:rPr>
          <w:rFonts w:ascii="Cambria" w:hAnsi="Cambria"/>
          <w:b/>
          <w:i/>
          <w:sz w:val="24"/>
          <w:szCs w:val="24"/>
        </w:rPr>
        <w:t>,</w:t>
      </w:r>
    </w:p>
    <w:p w:rsidR="00B824C2" w:rsidRPr="009E4320" w:rsidRDefault="00B824C2" w:rsidP="00B824C2">
      <w:pPr>
        <w:pStyle w:val="a6"/>
        <w:spacing w:after="0" w:line="240" w:lineRule="auto"/>
        <w:ind w:left="284"/>
        <w:rPr>
          <w:rFonts w:ascii="Cambria" w:hAnsi="Cambria"/>
          <w:sz w:val="24"/>
          <w:szCs w:val="24"/>
        </w:rPr>
      </w:pPr>
      <w:r w:rsidRPr="009E4320">
        <w:rPr>
          <w:rFonts w:ascii="Cambria" w:hAnsi="Cambria"/>
          <w:sz w:val="24"/>
          <w:szCs w:val="24"/>
        </w:rPr>
        <w:t xml:space="preserve">- физкультурно-спортивная направленность </w:t>
      </w:r>
      <w:r w:rsidRPr="009E4320">
        <w:rPr>
          <w:rFonts w:ascii="Cambria" w:hAnsi="Cambria"/>
          <w:sz w:val="24"/>
          <w:szCs w:val="24"/>
        </w:rPr>
        <w:softHyphen/>
      </w:r>
      <w:r w:rsidRPr="009E4320">
        <w:rPr>
          <w:rFonts w:ascii="Cambria" w:hAnsi="Cambria"/>
          <w:b/>
          <w:i/>
          <w:sz w:val="24"/>
          <w:szCs w:val="24"/>
        </w:rPr>
        <w:t>– 3;</w:t>
      </w:r>
    </w:p>
    <w:p w:rsidR="00B824C2" w:rsidRPr="009E4320" w:rsidRDefault="00B824C2" w:rsidP="00B824C2">
      <w:pPr>
        <w:pStyle w:val="a6"/>
        <w:spacing w:after="0" w:line="240" w:lineRule="auto"/>
        <w:ind w:left="284"/>
        <w:rPr>
          <w:rFonts w:ascii="Cambria" w:hAnsi="Cambria"/>
          <w:b/>
          <w:i/>
          <w:sz w:val="24"/>
          <w:szCs w:val="24"/>
        </w:rPr>
      </w:pPr>
      <w:r w:rsidRPr="009E4320">
        <w:rPr>
          <w:rFonts w:ascii="Cambria" w:hAnsi="Cambria"/>
          <w:sz w:val="24"/>
          <w:szCs w:val="24"/>
        </w:rPr>
        <w:t xml:space="preserve">- социально - педагогическая направленность – </w:t>
      </w:r>
      <w:r w:rsidRPr="009E4320">
        <w:rPr>
          <w:rFonts w:ascii="Cambria" w:hAnsi="Cambria"/>
          <w:b/>
          <w:i/>
          <w:sz w:val="24"/>
          <w:szCs w:val="24"/>
        </w:rPr>
        <w:t>3;</w:t>
      </w:r>
    </w:p>
    <w:p w:rsidR="00B824C2" w:rsidRPr="009E4320" w:rsidRDefault="00B824C2" w:rsidP="00B824C2">
      <w:pPr>
        <w:pStyle w:val="a6"/>
        <w:spacing w:after="0" w:line="240" w:lineRule="auto"/>
        <w:ind w:left="284"/>
        <w:rPr>
          <w:rFonts w:ascii="Cambria" w:hAnsi="Cambria"/>
          <w:b/>
          <w:i/>
          <w:sz w:val="24"/>
          <w:szCs w:val="24"/>
        </w:rPr>
      </w:pPr>
      <w:r w:rsidRPr="009E4320">
        <w:rPr>
          <w:rFonts w:ascii="Cambria" w:hAnsi="Cambria"/>
          <w:sz w:val="24"/>
          <w:szCs w:val="24"/>
        </w:rPr>
        <w:t>- техническая направленность</w:t>
      </w:r>
      <w:r w:rsidRPr="009E4320">
        <w:rPr>
          <w:rFonts w:ascii="Cambria" w:hAnsi="Cambria"/>
          <w:b/>
          <w:i/>
          <w:sz w:val="24"/>
          <w:szCs w:val="24"/>
        </w:rPr>
        <w:t>– 7.</w:t>
      </w:r>
    </w:p>
    <w:p w:rsidR="00B824C2" w:rsidRPr="009E4320" w:rsidRDefault="00B824C2" w:rsidP="00B824C2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</w:rPr>
      </w:pPr>
    </w:p>
    <w:p w:rsidR="00B824C2" w:rsidRPr="009E4320" w:rsidRDefault="00B824C2" w:rsidP="00B824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/>
          <w:b/>
          <w:color w:val="000000"/>
          <w:sz w:val="24"/>
          <w:szCs w:val="24"/>
          <w:lang w:eastAsia="ru-RU"/>
        </w:rPr>
      </w:pPr>
      <w:r w:rsidRPr="009E4320">
        <w:rPr>
          <w:rFonts w:ascii="Cambria" w:hAnsi="Cambria"/>
          <w:b/>
          <w:bCs/>
          <w:iCs/>
          <w:color w:val="000000"/>
          <w:sz w:val="24"/>
          <w:szCs w:val="24"/>
          <w:lang w:eastAsia="ru-RU"/>
        </w:rPr>
        <w:t xml:space="preserve">Вывод: </w:t>
      </w:r>
    </w:p>
    <w:p w:rsidR="00B824C2" w:rsidRPr="009E4320" w:rsidRDefault="0050361D" w:rsidP="00B824C2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22" w:hanging="350"/>
        <w:jc w:val="both"/>
        <w:rPr>
          <w:rFonts w:ascii="Cambria" w:hAnsi="Cambria"/>
          <w:b/>
          <w:i/>
          <w:color w:val="000000"/>
          <w:sz w:val="24"/>
          <w:szCs w:val="24"/>
          <w:lang w:eastAsia="ru-RU"/>
        </w:rPr>
      </w:pPr>
      <w:r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t>Всего в Центре реализуется 28</w:t>
      </w:r>
      <w:r w:rsidR="00B824C2" w:rsidRPr="009E4320"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t xml:space="preserve"> дополнительных общеобразовательных программ по 8 направлениям, охватывающие разные возрастные категории обучающихся, преимущественно от 6 до 18 лет. Все дополнительные общеобразовательные программы являются компилятивными (составительскими), утвержденными на методическом совете учреждения. </w:t>
      </w:r>
    </w:p>
    <w:p w:rsidR="00B824C2" w:rsidRPr="009E4320" w:rsidRDefault="00B824C2" w:rsidP="00B824C2">
      <w:pPr>
        <w:autoSpaceDE w:val="0"/>
        <w:autoSpaceDN w:val="0"/>
        <w:adjustRightInd w:val="0"/>
        <w:spacing w:after="0" w:line="240" w:lineRule="auto"/>
        <w:ind w:left="322" w:hanging="350"/>
        <w:jc w:val="both"/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</w:pPr>
    </w:p>
    <w:p w:rsidR="00B824C2" w:rsidRPr="009E4320" w:rsidRDefault="00B824C2" w:rsidP="00B824C2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22" w:hanging="350"/>
        <w:jc w:val="both"/>
        <w:rPr>
          <w:rFonts w:ascii="Cambria" w:hAnsi="Cambria"/>
          <w:b/>
          <w:i/>
          <w:color w:val="000000"/>
          <w:sz w:val="24"/>
          <w:szCs w:val="24"/>
          <w:lang w:eastAsia="ru-RU"/>
        </w:rPr>
      </w:pPr>
      <w:r w:rsidRPr="009E4320"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t xml:space="preserve">Все программы оформлены и сделаны по единой структуре: пояснительная записка, тематическое планирование, календарно-тематический план, содержание программы, требования к уровню подготовки выпускников, </w:t>
      </w:r>
      <w:proofErr w:type="gramStart"/>
      <w:r w:rsidRPr="009E4320"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9E4320"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t xml:space="preserve"> реализацией программы, методическое сопровождение программы. В каждой программе определены срок обучения, этапы обучения и механизм реализации, образовательные результаты. </w:t>
      </w:r>
    </w:p>
    <w:p w:rsidR="00B824C2" w:rsidRPr="009E4320" w:rsidRDefault="00B824C2" w:rsidP="00B824C2">
      <w:pPr>
        <w:pStyle w:val="a6"/>
        <w:spacing w:after="0" w:line="240" w:lineRule="auto"/>
        <w:ind w:left="322" w:hanging="350"/>
        <w:jc w:val="both"/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</w:pPr>
    </w:p>
    <w:p w:rsidR="00B824C2" w:rsidRPr="009E4320" w:rsidRDefault="00B824C2" w:rsidP="00B824C2">
      <w:pPr>
        <w:pStyle w:val="a6"/>
        <w:numPr>
          <w:ilvl w:val="0"/>
          <w:numId w:val="24"/>
        </w:numPr>
        <w:spacing w:after="0" w:line="240" w:lineRule="auto"/>
        <w:ind w:left="322" w:hanging="350"/>
        <w:jc w:val="both"/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</w:pPr>
      <w:r w:rsidRPr="009E4320"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t xml:space="preserve">Все программы отражают педагогическую позицию и содержание системы образовательных услуг для обучающихся, реализация которых в </w:t>
      </w:r>
      <w:proofErr w:type="spellStart"/>
      <w:r w:rsidRPr="009E4320"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t>предпрофессиональной</w:t>
      </w:r>
      <w:proofErr w:type="spellEnd"/>
      <w:r w:rsidRPr="009E4320"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t xml:space="preserve"> деятельности гарантирует развитие личностных качеств участников образовательного процесса средствами определенного направления объединения.</w:t>
      </w:r>
    </w:p>
    <w:p w:rsidR="00B824C2" w:rsidRPr="009E4320" w:rsidRDefault="00B824C2" w:rsidP="00B824C2">
      <w:pPr>
        <w:pStyle w:val="a6"/>
        <w:spacing w:after="0" w:line="240" w:lineRule="auto"/>
        <w:ind w:left="322" w:hanging="350"/>
        <w:jc w:val="both"/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</w:pPr>
    </w:p>
    <w:p w:rsidR="00B824C2" w:rsidRPr="009E4320" w:rsidRDefault="00B824C2" w:rsidP="00B824C2">
      <w:pPr>
        <w:pStyle w:val="a6"/>
        <w:numPr>
          <w:ilvl w:val="0"/>
          <w:numId w:val="24"/>
        </w:numPr>
        <w:spacing w:after="0" w:line="240" w:lineRule="auto"/>
        <w:ind w:left="322" w:hanging="350"/>
        <w:jc w:val="both"/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</w:pPr>
      <w:r w:rsidRPr="009E4320"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t xml:space="preserve">В связи с апробацией системы персонифицированного финансирования педагогам рекомендовано провести корректировку своих </w:t>
      </w:r>
      <w:r w:rsidRPr="009E4320"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общеобразовательных программ на следующий 2017-2018  учебный год (разрабатывать однолетние  модульные программы).</w:t>
      </w:r>
    </w:p>
    <w:p w:rsidR="00B824C2" w:rsidRDefault="00B824C2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43E36" w:rsidRPr="00C06D20" w:rsidRDefault="00B824C2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8</w:t>
      </w:r>
      <w:r w:rsidR="00543E36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.Характеристика контингента </w:t>
      </w:r>
      <w:proofErr w:type="gramStart"/>
      <w:r w:rsidR="00543E36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8A3E19" w:rsidRPr="00C96ADF" w:rsidRDefault="008A3E19" w:rsidP="008A3E19">
      <w:pPr>
        <w:pStyle w:val="Standard"/>
        <w:ind w:firstLine="708"/>
        <w:jc w:val="both"/>
        <w:rPr>
          <w:szCs w:val="28"/>
        </w:rPr>
      </w:pPr>
      <w:r w:rsidRPr="00C96ADF">
        <w:rPr>
          <w:szCs w:val="28"/>
        </w:rPr>
        <w:t xml:space="preserve">В 2017-2018 учебном году в Центре дополнительного образования </w:t>
      </w:r>
      <w:r w:rsidR="009C12A0">
        <w:rPr>
          <w:szCs w:val="28"/>
        </w:rPr>
        <w:t xml:space="preserve">были </w:t>
      </w:r>
      <w:r w:rsidRPr="00C96ADF">
        <w:rPr>
          <w:szCs w:val="28"/>
        </w:rPr>
        <w:t>созданы благоприятные условия для всех возрастных социальных категорий детского населения п</w:t>
      </w:r>
      <w:proofErr w:type="gramStart"/>
      <w:r w:rsidRPr="00C96ADF">
        <w:rPr>
          <w:szCs w:val="28"/>
        </w:rPr>
        <w:t>.М</w:t>
      </w:r>
      <w:proofErr w:type="gramEnd"/>
      <w:r w:rsidRPr="00C96ADF">
        <w:rPr>
          <w:szCs w:val="28"/>
        </w:rPr>
        <w:t xml:space="preserve">еждуреченский. Всем обучающимся представлен широкий спектр образовательных услуг, а также участие в воспитательной, гастрольной и конкурсной деятельности по различным направлениям и разного уровня. </w:t>
      </w:r>
    </w:p>
    <w:p w:rsidR="008A3E19" w:rsidRPr="00C96ADF" w:rsidRDefault="008A3E19" w:rsidP="008A3E19">
      <w:pPr>
        <w:pStyle w:val="Standard"/>
        <w:ind w:firstLine="708"/>
        <w:jc w:val="both"/>
        <w:rPr>
          <w:bCs/>
          <w:iCs/>
        </w:rPr>
      </w:pPr>
      <w:proofErr w:type="gramStart"/>
      <w:r w:rsidRPr="00C96ADF">
        <w:rPr>
          <w:bCs/>
          <w:iCs/>
        </w:rPr>
        <w:t>В 2017-2018 учебном году в Центре дополнительного образования образовательные услуги оказывались для обучающихся в возрасте от 5 до 18 лет на основании сертификата дополнительного образования, дающий право на бесплатное образование:</w:t>
      </w:r>
      <w:proofErr w:type="gram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1615"/>
        <w:gridCol w:w="1153"/>
        <w:gridCol w:w="1748"/>
        <w:gridCol w:w="1192"/>
        <w:gridCol w:w="1753"/>
      </w:tblGrid>
      <w:tr w:rsidR="008A3E19" w:rsidRPr="00C96ADF" w:rsidTr="00B824C2">
        <w:trPr>
          <w:trHeight w:val="1084"/>
        </w:trPr>
        <w:tc>
          <w:tcPr>
            <w:tcW w:w="2110" w:type="dxa"/>
            <w:vMerge w:val="restart"/>
          </w:tcPr>
          <w:p w:rsidR="008A3E19" w:rsidRPr="00C96ADF" w:rsidRDefault="008A3E19" w:rsidP="00B824C2">
            <w:pPr>
              <w:pStyle w:val="Standard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  <w:sz w:val="22"/>
              </w:rPr>
            </w:pPr>
            <w:r w:rsidRPr="00C96ADF">
              <w:rPr>
                <w:b/>
                <w:bCs/>
                <w:i/>
                <w:iCs/>
                <w:sz w:val="22"/>
              </w:rPr>
              <w:t xml:space="preserve">2016-2017 </w:t>
            </w:r>
            <w:proofErr w:type="spellStart"/>
            <w:r w:rsidRPr="00C96ADF">
              <w:rPr>
                <w:b/>
                <w:bCs/>
                <w:i/>
                <w:iCs/>
                <w:sz w:val="22"/>
              </w:rPr>
              <w:t>уч</w:t>
            </w:r>
            <w:proofErr w:type="gramStart"/>
            <w:r w:rsidRPr="00C96ADF">
              <w:rPr>
                <w:b/>
                <w:bCs/>
                <w:i/>
                <w:iCs/>
                <w:sz w:val="22"/>
              </w:rPr>
              <w:t>.г</w:t>
            </w:r>
            <w:proofErr w:type="gramEnd"/>
            <w:r w:rsidRPr="00C96ADF">
              <w:rPr>
                <w:b/>
                <w:bCs/>
                <w:i/>
                <w:iCs/>
                <w:sz w:val="22"/>
              </w:rPr>
              <w:t>од</w:t>
            </w:r>
            <w:proofErr w:type="spellEnd"/>
          </w:p>
        </w:tc>
        <w:tc>
          <w:tcPr>
            <w:tcW w:w="2901" w:type="dxa"/>
            <w:gridSpan w:val="2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  <w:sz w:val="22"/>
              </w:rPr>
            </w:pPr>
            <w:r w:rsidRPr="00C96ADF">
              <w:rPr>
                <w:b/>
                <w:bCs/>
                <w:i/>
                <w:iCs/>
                <w:sz w:val="22"/>
              </w:rPr>
              <w:t>2017-2018 учебный год</w:t>
            </w:r>
          </w:p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  <w:sz w:val="22"/>
              </w:rPr>
            </w:pPr>
            <w:r w:rsidRPr="00C96ADF">
              <w:rPr>
                <w:b/>
                <w:bCs/>
                <w:i/>
                <w:iCs/>
                <w:sz w:val="22"/>
              </w:rPr>
              <w:t>1 полугодие</w:t>
            </w:r>
          </w:p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  <w:sz w:val="22"/>
              </w:rPr>
            </w:pPr>
            <w:r w:rsidRPr="00C96ADF">
              <w:rPr>
                <w:b/>
                <w:bCs/>
                <w:i/>
                <w:iCs/>
                <w:sz w:val="22"/>
              </w:rPr>
              <w:t>(сентябрь-декабрь)</w:t>
            </w:r>
          </w:p>
        </w:tc>
        <w:tc>
          <w:tcPr>
            <w:tcW w:w="2945" w:type="dxa"/>
            <w:gridSpan w:val="2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  <w:sz w:val="22"/>
              </w:rPr>
            </w:pPr>
            <w:r w:rsidRPr="00C96ADF">
              <w:rPr>
                <w:b/>
                <w:bCs/>
                <w:i/>
                <w:iCs/>
                <w:sz w:val="22"/>
              </w:rPr>
              <w:t>2017-2018 учебный год</w:t>
            </w:r>
          </w:p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  <w:sz w:val="22"/>
              </w:rPr>
            </w:pPr>
            <w:r w:rsidRPr="00C96ADF">
              <w:rPr>
                <w:b/>
                <w:bCs/>
                <w:i/>
                <w:iCs/>
                <w:sz w:val="22"/>
              </w:rPr>
              <w:t>2 полугодие</w:t>
            </w:r>
          </w:p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  <w:sz w:val="22"/>
              </w:rPr>
            </w:pPr>
            <w:r w:rsidRPr="00C96ADF">
              <w:rPr>
                <w:b/>
                <w:bCs/>
                <w:i/>
                <w:iCs/>
                <w:sz w:val="22"/>
              </w:rPr>
              <w:t>(январь-май)</w:t>
            </w:r>
          </w:p>
        </w:tc>
      </w:tr>
      <w:tr w:rsidR="008A3E19" w:rsidRPr="00C96ADF" w:rsidTr="00B824C2">
        <w:tc>
          <w:tcPr>
            <w:tcW w:w="2110" w:type="dxa"/>
            <w:vMerge/>
          </w:tcPr>
          <w:p w:rsidR="008A3E19" w:rsidRPr="00C96ADF" w:rsidRDefault="008A3E19" w:rsidP="00B824C2">
            <w:pPr>
              <w:pStyle w:val="Standard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615" w:type="dxa"/>
            <w:vMerge/>
          </w:tcPr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53" w:type="dxa"/>
          </w:tcPr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96ADF">
              <w:rPr>
                <w:b/>
                <w:bCs/>
                <w:i/>
                <w:iCs/>
                <w:sz w:val="22"/>
                <w:szCs w:val="22"/>
              </w:rPr>
              <w:t>в рамках ПФДО</w:t>
            </w:r>
          </w:p>
        </w:tc>
        <w:tc>
          <w:tcPr>
            <w:tcW w:w="1748" w:type="dxa"/>
          </w:tcPr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96ADF">
              <w:rPr>
                <w:b/>
                <w:bCs/>
                <w:i/>
                <w:iCs/>
                <w:sz w:val="22"/>
                <w:szCs w:val="22"/>
              </w:rPr>
              <w:t xml:space="preserve">за рамками ПФДО </w:t>
            </w:r>
            <w:r w:rsidRPr="00C96ADF">
              <w:rPr>
                <w:bCs/>
                <w:i/>
                <w:iCs/>
                <w:sz w:val="22"/>
                <w:szCs w:val="22"/>
              </w:rPr>
              <w:t>(обучение в 2-х объединениях)</w:t>
            </w:r>
          </w:p>
        </w:tc>
        <w:tc>
          <w:tcPr>
            <w:tcW w:w="1192" w:type="dxa"/>
          </w:tcPr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96ADF">
              <w:rPr>
                <w:b/>
                <w:bCs/>
                <w:i/>
                <w:iCs/>
                <w:sz w:val="22"/>
                <w:szCs w:val="22"/>
              </w:rPr>
              <w:t>в рамках ПФДО</w:t>
            </w:r>
          </w:p>
        </w:tc>
        <w:tc>
          <w:tcPr>
            <w:tcW w:w="1753" w:type="dxa"/>
          </w:tcPr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96ADF">
              <w:rPr>
                <w:b/>
                <w:bCs/>
                <w:i/>
                <w:iCs/>
                <w:sz w:val="22"/>
                <w:szCs w:val="22"/>
              </w:rPr>
              <w:t xml:space="preserve">за рамками ПФДО </w:t>
            </w:r>
            <w:r w:rsidRPr="00C96ADF">
              <w:rPr>
                <w:bCs/>
                <w:i/>
                <w:iCs/>
                <w:sz w:val="22"/>
                <w:szCs w:val="22"/>
              </w:rPr>
              <w:t>(обучение в 2-х объединениях)</w:t>
            </w:r>
          </w:p>
        </w:tc>
      </w:tr>
      <w:tr w:rsidR="008A3E19" w:rsidRPr="00C96ADF" w:rsidTr="00B824C2">
        <w:tc>
          <w:tcPr>
            <w:tcW w:w="2110" w:type="dxa"/>
          </w:tcPr>
          <w:p w:rsidR="008A3E19" w:rsidRPr="00C96ADF" w:rsidRDefault="008A3E19" w:rsidP="00B824C2">
            <w:pPr>
              <w:pStyle w:val="Standard"/>
              <w:jc w:val="both"/>
              <w:rPr>
                <w:b/>
                <w:bCs/>
                <w:i/>
                <w:iCs/>
                <w:sz w:val="22"/>
              </w:rPr>
            </w:pPr>
            <w:r w:rsidRPr="00C96ADF">
              <w:rPr>
                <w:b/>
                <w:bCs/>
                <w:i/>
                <w:iCs/>
                <w:sz w:val="22"/>
              </w:rPr>
              <w:t xml:space="preserve">Количество </w:t>
            </w:r>
            <w:proofErr w:type="gramStart"/>
            <w:r w:rsidRPr="00C96ADF">
              <w:rPr>
                <w:b/>
                <w:bCs/>
                <w:i/>
                <w:iCs/>
                <w:sz w:val="22"/>
              </w:rPr>
              <w:t>обучающихся</w:t>
            </w:r>
            <w:proofErr w:type="gramEnd"/>
          </w:p>
        </w:tc>
        <w:tc>
          <w:tcPr>
            <w:tcW w:w="1615" w:type="dxa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618</w:t>
            </w:r>
          </w:p>
        </w:tc>
        <w:tc>
          <w:tcPr>
            <w:tcW w:w="1153" w:type="dxa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530</w:t>
            </w:r>
          </w:p>
        </w:tc>
        <w:tc>
          <w:tcPr>
            <w:tcW w:w="1748" w:type="dxa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60</w:t>
            </w:r>
          </w:p>
        </w:tc>
        <w:tc>
          <w:tcPr>
            <w:tcW w:w="1192" w:type="dxa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541</w:t>
            </w:r>
          </w:p>
        </w:tc>
        <w:tc>
          <w:tcPr>
            <w:tcW w:w="1753" w:type="dxa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126</w:t>
            </w:r>
          </w:p>
        </w:tc>
      </w:tr>
      <w:tr w:rsidR="008A3E19" w:rsidRPr="00C96ADF" w:rsidTr="00B824C2">
        <w:tc>
          <w:tcPr>
            <w:tcW w:w="2110" w:type="dxa"/>
          </w:tcPr>
          <w:p w:rsidR="008A3E19" w:rsidRPr="00C96ADF" w:rsidRDefault="008A3E19" w:rsidP="00B824C2">
            <w:pPr>
              <w:pStyle w:val="Standard"/>
              <w:jc w:val="both"/>
              <w:rPr>
                <w:b/>
                <w:bCs/>
                <w:i/>
                <w:iCs/>
                <w:sz w:val="22"/>
              </w:rPr>
            </w:pPr>
            <w:r w:rsidRPr="00C96ADF">
              <w:rPr>
                <w:b/>
                <w:bCs/>
                <w:i/>
                <w:iCs/>
                <w:sz w:val="22"/>
              </w:rPr>
              <w:t>Количество объединений</w:t>
            </w:r>
          </w:p>
        </w:tc>
        <w:tc>
          <w:tcPr>
            <w:tcW w:w="1615" w:type="dxa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28</w:t>
            </w:r>
          </w:p>
        </w:tc>
        <w:tc>
          <w:tcPr>
            <w:tcW w:w="2901" w:type="dxa"/>
            <w:gridSpan w:val="2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25</w:t>
            </w:r>
          </w:p>
        </w:tc>
        <w:tc>
          <w:tcPr>
            <w:tcW w:w="2945" w:type="dxa"/>
            <w:gridSpan w:val="2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24</w:t>
            </w:r>
          </w:p>
        </w:tc>
      </w:tr>
      <w:tr w:rsidR="008A3E19" w:rsidRPr="00C96ADF" w:rsidTr="00B824C2">
        <w:tc>
          <w:tcPr>
            <w:tcW w:w="2110" w:type="dxa"/>
          </w:tcPr>
          <w:p w:rsidR="008A3E19" w:rsidRPr="00C96ADF" w:rsidRDefault="008A3E19" w:rsidP="00B824C2">
            <w:pPr>
              <w:pStyle w:val="Standard"/>
              <w:jc w:val="both"/>
              <w:rPr>
                <w:b/>
                <w:bCs/>
                <w:i/>
                <w:iCs/>
                <w:sz w:val="22"/>
              </w:rPr>
            </w:pPr>
            <w:r w:rsidRPr="00C96ADF">
              <w:rPr>
                <w:b/>
                <w:bCs/>
                <w:i/>
                <w:iCs/>
                <w:sz w:val="22"/>
              </w:rPr>
              <w:t>Количество программ</w:t>
            </w:r>
          </w:p>
        </w:tc>
        <w:tc>
          <w:tcPr>
            <w:tcW w:w="1615" w:type="dxa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28</w:t>
            </w:r>
          </w:p>
        </w:tc>
        <w:tc>
          <w:tcPr>
            <w:tcW w:w="2901" w:type="dxa"/>
            <w:gridSpan w:val="2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25</w:t>
            </w:r>
          </w:p>
        </w:tc>
        <w:tc>
          <w:tcPr>
            <w:tcW w:w="2945" w:type="dxa"/>
            <w:gridSpan w:val="2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24</w:t>
            </w:r>
          </w:p>
        </w:tc>
      </w:tr>
      <w:tr w:rsidR="008A3E19" w:rsidRPr="00C96ADF" w:rsidTr="00B824C2">
        <w:tc>
          <w:tcPr>
            <w:tcW w:w="2110" w:type="dxa"/>
          </w:tcPr>
          <w:p w:rsidR="008A3E19" w:rsidRPr="00C96ADF" w:rsidRDefault="008A3E19" w:rsidP="00B824C2">
            <w:pPr>
              <w:pStyle w:val="Standard"/>
              <w:jc w:val="both"/>
              <w:rPr>
                <w:b/>
                <w:bCs/>
                <w:i/>
                <w:iCs/>
                <w:sz w:val="22"/>
              </w:rPr>
            </w:pPr>
            <w:r w:rsidRPr="00C96ADF">
              <w:rPr>
                <w:b/>
                <w:bCs/>
                <w:i/>
                <w:iCs/>
                <w:sz w:val="22"/>
              </w:rPr>
              <w:t>Количество учебных групп</w:t>
            </w:r>
          </w:p>
        </w:tc>
        <w:tc>
          <w:tcPr>
            <w:tcW w:w="1615" w:type="dxa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73</w:t>
            </w:r>
          </w:p>
        </w:tc>
        <w:tc>
          <w:tcPr>
            <w:tcW w:w="2901" w:type="dxa"/>
            <w:gridSpan w:val="2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69</w:t>
            </w:r>
          </w:p>
        </w:tc>
        <w:tc>
          <w:tcPr>
            <w:tcW w:w="2945" w:type="dxa"/>
            <w:gridSpan w:val="2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68</w:t>
            </w:r>
          </w:p>
        </w:tc>
      </w:tr>
      <w:tr w:rsidR="008A3E19" w:rsidRPr="00C96ADF" w:rsidTr="00B824C2">
        <w:tc>
          <w:tcPr>
            <w:tcW w:w="2110" w:type="dxa"/>
            <w:vAlign w:val="center"/>
          </w:tcPr>
          <w:p w:rsidR="008A3E19" w:rsidRPr="00C96ADF" w:rsidRDefault="008A3E19" w:rsidP="00B824C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96ADF">
              <w:rPr>
                <w:rFonts w:ascii="Times New Roman" w:hAnsi="Times New Roman"/>
                <w:b/>
                <w:i/>
              </w:rPr>
              <w:t>Количество обучающихся, занимающихся в 2-х и более объединений</w:t>
            </w:r>
          </w:p>
        </w:tc>
        <w:tc>
          <w:tcPr>
            <w:tcW w:w="1615" w:type="dxa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206</w:t>
            </w:r>
          </w:p>
        </w:tc>
        <w:tc>
          <w:tcPr>
            <w:tcW w:w="2901" w:type="dxa"/>
            <w:gridSpan w:val="2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60</w:t>
            </w:r>
          </w:p>
        </w:tc>
        <w:tc>
          <w:tcPr>
            <w:tcW w:w="2945" w:type="dxa"/>
            <w:gridSpan w:val="2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126</w:t>
            </w:r>
          </w:p>
        </w:tc>
      </w:tr>
      <w:tr w:rsidR="008A3E19" w:rsidRPr="00C96ADF" w:rsidTr="00B824C2">
        <w:tc>
          <w:tcPr>
            <w:tcW w:w="2110" w:type="dxa"/>
          </w:tcPr>
          <w:p w:rsidR="008A3E19" w:rsidRPr="00C96ADF" w:rsidRDefault="008A3E19" w:rsidP="00B824C2">
            <w:pPr>
              <w:pStyle w:val="Standard"/>
              <w:jc w:val="both"/>
              <w:rPr>
                <w:b/>
                <w:bCs/>
                <w:i/>
                <w:iCs/>
                <w:sz w:val="22"/>
              </w:rPr>
            </w:pPr>
            <w:r w:rsidRPr="00C96ADF">
              <w:rPr>
                <w:b/>
                <w:bCs/>
                <w:i/>
                <w:iCs/>
                <w:sz w:val="22"/>
              </w:rPr>
              <w:t xml:space="preserve">Средняя наполняемость </w:t>
            </w:r>
            <w:proofErr w:type="spellStart"/>
            <w:r w:rsidRPr="00C96ADF">
              <w:rPr>
                <w:b/>
                <w:bCs/>
                <w:i/>
                <w:iCs/>
                <w:sz w:val="22"/>
              </w:rPr>
              <w:t>уч</w:t>
            </w:r>
            <w:proofErr w:type="gramStart"/>
            <w:r w:rsidRPr="00C96ADF">
              <w:rPr>
                <w:b/>
                <w:bCs/>
                <w:i/>
                <w:iCs/>
                <w:sz w:val="22"/>
              </w:rPr>
              <w:t>.г</w:t>
            </w:r>
            <w:proofErr w:type="gramEnd"/>
            <w:r w:rsidRPr="00C96ADF">
              <w:rPr>
                <w:b/>
                <w:bCs/>
                <w:i/>
                <w:iCs/>
                <w:sz w:val="22"/>
              </w:rPr>
              <w:t>руппы</w:t>
            </w:r>
            <w:proofErr w:type="spellEnd"/>
          </w:p>
        </w:tc>
        <w:tc>
          <w:tcPr>
            <w:tcW w:w="1615" w:type="dxa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8,4</w:t>
            </w:r>
          </w:p>
        </w:tc>
        <w:tc>
          <w:tcPr>
            <w:tcW w:w="2901" w:type="dxa"/>
            <w:gridSpan w:val="2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7,7</w:t>
            </w:r>
          </w:p>
        </w:tc>
        <w:tc>
          <w:tcPr>
            <w:tcW w:w="2945" w:type="dxa"/>
            <w:gridSpan w:val="2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9,8</w:t>
            </w:r>
          </w:p>
        </w:tc>
      </w:tr>
      <w:tr w:rsidR="008A3E19" w:rsidRPr="00C96ADF" w:rsidTr="00B824C2">
        <w:tc>
          <w:tcPr>
            <w:tcW w:w="2110" w:type="dxa"/>
          </w:tcPr>
          <w:p w:rsidR="008A3E19" w:rsidRPr="00C96ADF" w:rsidRDefault="008A3E19" w:rsidP="00B824C2">
            <w:pPr>
              <w:pStyle w:val="Standard"/>
              <w:jc w:val="both"/>
              <w:rPr>
                <w:b/>
                <w:bCs/>
                <w:i/>
                <w:iCs/>
                <w:sz w:val="22"/>
              </w:rPr>
            </w:pPr>
            <w:r w:rsidRPr="00C96ADF">
              <w:rPr>
                <w:b/>
                <w:bCs/>
                <w:i/>
                <w:iCs/>
                <w:sz w:val="22"/>
              </w:rPr>
              <w:t>Средняя наполняемость объединения</w:t>
            </w:r>
          </w:p>
        </w:tc>
        <w:tc>
          <w:tcPr>
            <w:tcW w:w="1615" w:type="dxa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22</w:t>
            </w:r>
          </w:p>
        </w:tc>
        <w:tc>
          <w:tcPr>
            <w:tcW w:w="2901" w:type="dxa"/>
            <w:gridSpan w:val="2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21,2</w:t>
            </w:r>
          </w:p>
        </w:tc>
        <w:tc>
          <w:tcPr>
            <w:tcW w:w="2945" w:type="dxa"/>
            <w:gridSpan w:val="2"/>
            <w:vAlign w:val="center"/>
          </w:tcPr>
          <w:p w:rsidR="008A3E19" w:rsidRPr="00C96ADF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C96ADF">
              <w:rPr>
                <w:bCs/>
                <w:iCs/>
              </w:rPr>
              <w:t>22,5</w:t>
            </w:r>
          </w:p>
        </w:tc>
      </w:tr>
    </w:tbl>
    <w:p w:rsidR="008A3E19" w:rsidRPr="00C96ADF" w:rsidRDefault="008A3E19" w:rsidP="008A3E19">
      <w:pPr>
        <w:pStyle w:val="Standard"/>
        <w:tabs>
          <w:tab w:val="left" w:pos="3236"/>
        </w:tabs>
        <w:ind w:firstLine="708"/>
        <w:jc w:val="both"/>
        <w:rPr>
          <w:bCs/>
          <w:iCs/>
        </w:rPr>
      </w:pPr>
      <w:r w:rsidRPr="00C96ADF">
        <w:rPr>
          <w:bCs/>
          <w:iCs/>
        </w:rPr>
        <w:tab/>
      </w:r>
    </w:p>
    <w:p w:rsidR="008A3E19" w:rsidRPr="00C96ADF" w:rsidRDefault="008A3E19" w:rsidP="008A3E19">
      <w:pPr>
        <w:spacing w:after="0" w:line="240" w:lineRule="auto"/>
        <w:ind w:right="-5" w:firstLine="708"/>
        <w:jc w:val="center"/>
        <w:rPr>
          <w:rFonts w:ascii="Times New Roman" w:hAnsi="Times New Roman"/>
          <w:b/>
          <w:sz w:val="24"/>
          <w:szCs w:val="24"/>
        </w:rPr>
      </w:pPr>
      <w:r w:rsidRPr="00C96ADF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C96AD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96ADF">
        <w:rPr>
          <w:rFonts w:ascii="Times New Roman" w:hAnsi="Times New Roman"/>
          <w:b/>
          <w:sz w:val="24"/>
          <w:szCs w:val="24"/>
        </w:rPr>
        <w:t xml:space="preserve"> по направлениям образовательной деятельности МКОУ ДО «Центр дополнительного образования» в 2017-2018 учебном году</w:t>
      </w:r>
    </w:p>
    <w:tbl>
      <w:tblPr>
        <w:tblW w:w="9923" w:type="dxa"/>
        <w:tblInd w:w="-34" w:type="dxa"/>
        <w:tblLayout w:type="fixed"/>
        <w:tblLook w:val="04A0"/>
      </w:tblPr>
      <w:tblGrid>
        <w:gridCol w:w="4253"/>
        <w:gridCol w:w="1479"/>
        <w:gridCol w:w="1699"/>
        <w:gridCol w:w="959"/>
        <w:gridCol w:w="1533"/>
      </w:tblGrid>
      <w:tr w:rsidR="008A3E19" w:rsidRPr="00C96ADF" w:rsidTr="00B824C2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96ADF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Направления образовательной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 рамках </w:t>
            </w:r>
            <w:proofErr w:type="spellStart"/>
            <w:r w:rsidRPr="00A81CC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пфдо</w:t>
            </w:r>
            <w:proofErr w:type="spellEnd"/>
          </w:p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6ADF">
              <w:rPr>
                <w:rFonts w:ascii="Times New Roman" w:hAnsi="Times New Roman"/>
                <w:bCs/>
                <w:i/>
                <w:iCs/>
              </w:rPr>
              <w:t>(обучение в одном объединении)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за рамками </w:t>
            </w:r>
            <w:proofErr w:type="spellStart"/>
            <w:r w:rsidRPr="00A81CC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пфдо</w:t>
            </w:r>
            <w:proofErr w:type="spellEnd"/>
          </w:p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6ADF">
              <w:rPr>
                <w:rFonts w:ascii="Times New Roman" w:hAnsi="Times New Roman"/>
                <w:bCs/>
                <w:i/>
                <w:iCs/>
              </w:rPr>
              <w:t>(обучение в 2-х и более объединениях)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E19" w:rsidRPr="00C96ADF" w:rsidRDefault="008A3E19" w:rsidP="00B824C2">
            <w:pPr>
              <w:spacing w:after="0" w:line="240" w:lineRule="auto"/>
              <w:ind w:left="-41" w:right="-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6AD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% </w:t>
            </w:r>
            <w:r w:rsidRPr="00C9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от  общего количества объединений по направлениям</w:t>
            </w:r>
          </w:p>
        </w:tc>
      </w:tr>
      <w:tr w:rsidR="008A3E19" w:rsidRPr="00C96ADF" w:rsidTr="00B824C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E19" w:rsidRPr="00A81CCC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51,1%</w:t>
            </w:r>
          </w:p>
        </w:tc>
      </w:tr>
      <w:tr w:rsidR="008A3E19" w:rsidRPr="00C96ADF" w:rsidTr="00B824C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E19" w:rsidRPr="00A81CCC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lang w:eastAsia="ru-RU"/>
              </w:rPr>
              <w:t>научно-техническое направление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16,8%</w:t>
            </w:r>
          </w:p>
        </w:tc>
      </w:tr>
      <w:tr w:rsidR="008A3E19" w:rsidRPr="00C96ADF" w:rsidTr="00B824C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E19" w:rsidRPr="00A81CCC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81CCC">
              <w:rPr>
                <w:rFonts w:ascii="Times New Roman" w:eastAsia="Times New Roman" w:hAnsi="Times New Roman"/>
                <w:color w:val="000000"/>
                <w:lang w:eastAsia="ru-RU"/>
              </w:rPr>
              <w:t>туристко-краеведческое</w:t>
            </w:r>
            <w:proofErr w:type="spellEnd"/>
            <w:r w:rsidRPr="00A81C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направление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3,6%</w:t>
            </w:r>
          </w:p>
        </w:tc>
      </w:tr>
      <w:tr w:rsidR="008A3E19" w:rsidRPr="00C96ADF" w:rsidTr="00B824C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E19" w:rsidRPr="00A81CCC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15,6%</w:t>
            </w:r>
          </w:p>
        </w:tc>
      </w:tr>
      <w:tr w:rsidR="008A3E19" w:rsidRPr="00C96ADF" w:rsidTr="00B824C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E19" w:rsidRPr="00A81CCC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социально-педагогическое направление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12,9%</w:t>
            </w:r>
          </w:p>
        </w:tc>
      </w:tr>
      <w:tr w:rsidR="008A3E19" w:rsidRPr="00C96ADF" w:rsidTr="00B824C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E19" w:rsidRPr="00A81CCC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C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A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A3E19" w:rsidRPr="00C96ADF" w:rsidRDefault="008A3E19" w:rsidP="008A3E19">
      <w:pPr>
        <w:pStyle w:val="Standard"/>
        <w:tabs>
          <w:tab w:val="left" w:pos="3236"/>
        </w:tabs>
        <w:ind w:firstLine="708"/>
        <w:jc w:val="both"/>
        <w:rPr>
          <w:bCs/>
          <w:iCs/>
        </w:rPr>
      </w:pPr>
    </w:p>
    <w:p w:rsidR="008A3E19" w:rsidRPr="00C96ADF" w:rsidRDefault="008A3E19" w:rsidP="008A3E19">
      <w:pPr>
        <w:pStyle w:val="Standard"/>
        <w:tabs>
          <w:tab w:val="left" w:pos="3236"/>
        </w:tabs>
        <w:jc w:val="both"/>
        <w:rPr>
          <w:bCs/>
          <w:iCs/>
        </w:rPr>
      </w:pPr>
      <w:r>
        <w:rPr>
          <w:b/>
          <w:noProof/>
          <w:spacing w:val="-3"/>
          <w:lang w:eastAsia="ru-RU"/>
        </w:rPr>
        <w:drawing>
          <wp:inline distT="0" distB="0" distL="0" distR="0">
            <wp:extent cx="5857875" cy="3571875"/>
            <wp:effectExtent l="19050" t="0" r="9525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 l="3661" r="1389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E19" w:rsidRPr="00C96ADF" w:rsidRDefault="008A3E19" w:rsidP="008A3E19">
      <w:pPr>
        <w:pStyle w:val="Standard"/>
        <w:tabs>
          <w:tab w:val="left" w:pos="3236"/>
        </w:tabs>
        <w:ind w:firstLine="708"/>
        <w:jc w:val="both"/>
        <w:rPr>
          <w:bCs/>
          <w:iCs/>
        </w:rPr>
      </w:pPr>
    </w:p>
    <w:p w:rsidR="008A3E19" w:rsidRPr="00C96ADF" w:rsidRDefault="008A3E19" w:rsidP="008A3E19">
      <w:pPr>
        <w:spacing w:after="0" w:line="240" w:lineRule="auto"/>
        <w:ind w:right="-5" w:firstLine="708"/>
        <w:jc w:val="center"/>
        <w:rPr>
          <w:rFonts w:ascii="Times New Roman" w:hAnsi="Times New Roman"/>
          <w:b/>
          <w:sz w:val="24"/>
          <w:szCs w:val="24"/>
        </w:rPr>
      </w:pPr>
      <w:r w:rsidRPr="00C96ADF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C96AD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96ADF"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 w:rsidRPr="00C96ADF">
        <w:rPr>
          <w:rFonts w:ascii="Times New Roman" w:hAnsi="Times New Roman"/>
          <w:b/>
          <w:sz w:val="24"/>
          <w:szCs w:val="24"/>
        </w:rPr>
        <w:t>поло-возрастному</w:t>
      </w:r>
      <w:proofErr w:type="spellEnd"/>
      <w:r w:rsidRPr="00C96ADF">
        <w:rPr>
          <w:rFonts w:ascii="Times New Roman" w:hAnsi="Times New Roman"/>
          <w:b/>
          <w:sz w:val="24"/>
          <w:szCs w:val="24"/>
        </w:rPr>
        <w:t xml:space="preserve"> критерию обучающихся</w:t>
      </w:r>
    </w:p>
    <w:p w:rsidR="008A3E19" w:rsidRPr="00C96ADF" w:rsidRDefault="008A3E19" w:rsidP="008A3E19">
      <w:pPr>
        <w:spacing w:after="0" w:line="240" w:lineRule="auto"/>
        <w:ind w:right="-5" w:firstLine="708"/>
        <w:jc w:val="center"/>
        <w:rPr>
          <w:rFonts w:ascii="Times New Roman" w:hAnsi="Times New Roman"/>
          <w:b/>
          <w:sz w:val="24"/>
          <w:szCs w:val="24"/>
        </w:rPr>
      </w:pPr>
      <w:r w:rsidRPr="00C96ADF">
        <w:rPr>
          <w:rFonts w:ascii="Times New Roman" w:hAnsi="Times New Roman"/>
          <w:b/>
          <w:sz w:val="24"/>
          <w:szCs w:val="24"/>
        </w:rPr>
        <w:t xml:space="preserve"> за четыре учебных года (2014-2018 г.г.)</w:t>
      </w:r>
    </w:p>
    <w:tbl>
      <w:tblPr>
        <w:tblW w:w="9415" w:type="dxa"/>
        <w:jc w:val="center"/>
        <w:tblInd w:w="-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801"/>
        <w:gridCol w:w="847"/>
        <w:gridCol w:w="847"/>
        <w:gridCol w:w="862"/>
        <w:gridCol w:w="820"/>
        <w:gridCol w:w="831"/>
        <w:gridCol w:w="1359"/>
        <w:gridCol w:w="922"/>
      </w:tblGrid>
      <w:tr w:rsidR="008A3E19" w:rsidRPr="00C96ADF" w:rsidTr="00B824C2">
        <w:trPr>
          <w:trHeight w:val="637"/>
          <w:jc w:val="center"/>
        </w:trPr>
        <w:tc>
          <w:tcPr>
            <w:tcW w:w="2126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Возраст </w:t>
            </w:r>
            <w:proofErr w:type="gramStart"/>
            <w:r w:rsidRPr="00C96A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C96A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gridSpan w:val="2"/>
          </w:tcPr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C96ADF">
              <w:rPr>
                <w:b/>
                <w:bCs/>
                <w:i/>
                <w:iCs/>
              </w:rPr>
              <w:t xml:space="preserve">2014-2015 </w:t>
            </w:r>
            <w:proofErr w:type="spellStart"/>
            <w:r w:rsidRPr="00C96ADF">
              <w:rPr>
                <w:b/>
                <w:bCs/>
                <w:i/>
                <w:iCs/>
              </w:rPr>
              <w:t>уч</w:t>
            </w:r>
            <w:proofErr w:type="gramStart"/>
            <w:r w:rsidRPr="00C96ADF">
              <w:rPr>
                <w:b/>
                <w:bCs/>
                <w:i/>
                <w:iCs/>
              </w:rPr>
              <w:t>.г</w:t>
            </w:r>
            <w:proofErr w:type="gramEnd"/>
            <w:r w:rsidRPr="00C96ADF">
              <w:rPr>
                <w:b/>
                <w:bCs/>
                <w:i/>
                <w:iCs/>
              </w:rPr>
              <w:t>од</w:t>
            </w:r>
            <w:proofErr w:type="spellEnd"/>
          </w:p>
        </w:tc>
        <w:tc>
          <w:tcPr>
            <w:tcW w:w="1709" w:type="dxa"/>
            <w:gridSpan w:val="2"/>
          </w:tcPr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C96ADF">
              <w:rPr>
                <w:b/>
                <w:bCs/>
                <w:i/>
                <w:iCs/>
              </w:rPr>
              <w:t xml:space="preserve">2015-2016 </w:t>
            </w:r>
            <w:proofErr w:type="spellStart"/>
            <w:r w:rsidRPr="00C96ADF">
              <w:rPr>
                <w:b/>
                <w:bCs/>
                <w:i/>
                <w:iCs/>
              </w:rPr>
              <w:t>уч</w:t>
            </w:r>
            <w:proofErr w:type="gramStart"/>
            <w:r w:rsidRPr="00C96ADF">
              <w:rPr>
                <w:b/>
                <w:bCs/>
                <w:i/>
                <w:iCs/>
              </w:rPr>
              <w:t>.г</w:t>
            </w:r>
            <w:proofErr w:type="gramEnd"/>
            <w:r w:rsidRPr="00C96ADF">
              <w:rPr>
                <w:b/>
                <w:bCs/>
                <w:i/>
                <w:iCs/>
              </w:rPr>
              <w:t>од</w:t>
            </w:r>
            <w:proofErr w:type="spellEnd"/>
          </w:p>
        </w:tc>
        <w:tc>
          <w:tcPr>
            <w:tcW w:w="1651" w:type="dxa"/>
            <w:gridSpan w:val="2"/>
          </w:tcPr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C96ADF">
              <w:rPr>
                <w:b/>
                <w:bCs/>
                <w:i/>
                <w:iCs/>
              </w:rPr>
              <w:t xml:space="preserve">2016-2017 </w:t>
            </w:r>
            <w:proofErr w:type="spellStart"/>
            <w:r w:rsidRPr="00C96ADF">
              <w:rPr>
                <w:b/>
                <w:bCs/>
                <w:i/>
                <w:iCs/>
              </w:rPr>
              <w:t>уч</w:t>
            </w:r>
            <w:proofErr w:type="gramStart"/>
            <w:r w:rsidRPr="00C96ADF">
              <w:rPr>
                <w:b/>
                <w:bCs/>
                <w:i/>
                <w:iCs/>
              </w:rPr>
              <w:t>.г</w:t>
            </w:r>
            <w:proofErr w:type="gramEnd"/>
            <w:r w:rsidRPr="00C96ADF">
              <w:rPr>
                <w:b/>
                <w:bCs/>
                <w:i/>
                <w:iCs/>
              </w:rPr>
              <w:t>од</w:t>
            </w:r>
            <w:proofErr w:type="spellEnd"/>
          </w:p>
        </w:tc>
        <w:tc>
          <w:tcPr>
            <w:tcW w:w="2281" w:type="dxa"/>
            <w:gridSpan w:val="2"/>
          </w:tcPr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C96ADF">
              <w:rPr>
                <w:b/>
                <w:bCs/>
                <w:i/>
                <w:iCs/>
              </w:rPr>
              <w:t xml:space="preserve">2017-2018 </w:t>
            </w:r>
          </w:p>
          <w:p w:rsidR="008A3E19" w:rsidRPr="00C96ADF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 w:rsidRPr="00C96ADF">
              <w:rPr>
                <w:b/>
                <w:bCs/>
                <w:i/>
                <w:iCs/>
              </w:rPr>
              <w:t>уч</w:t>
            </w:r>
            <w:proofErr w:type="gramStart"/>
            <w:r w:rsidRPr="00C96ADF">
              <w:rPr>
                <w:b/>
                <w:bCs/>
                <w:i/>
                <w:iCs/>
              </w:rPr>
              <w:t>.г</w:t>
            </w:r>
            <w:proofErr w:type="gramEnd"/>
            <w:r w:rsidRPr="00C96ADF">
              <w:rPr>
                <w:b/>
                <w:bCs/>
                <w:i/>
                <w:iCs/>
              </w:rPr>
              <w:t>од</w:t>
            </w:r>
            <w:proofErr w:type="spellEnd"/>
          </w:p>
        </w:tc>
      </w:tr>
      <w:tr w:rsidR="008A3E19" w:rsidRPr="00C96ADF" w:rsidTr="00B824C2">
        <w:trPr>
          <w:jc w:val="center"/>
        </w:trPr>
        <w:tc>
          <w:tcPr>
            <w:tcW w:w="2126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96ADF">
              <w:rPr>
                <w:rFonts w:ascii="Times New Roman" w:hAnsi="Times New Roman"/>
                <w:sz w:val="24"/>
                <w:szCs w:val="24"/>
              </w:rPr>
              <w:t>Дошкольный возраст  (</w:t>
            </w:r>
            <w:r w:rsidR="00B824C2">
              <w:rPr>
                <w:rFonts w:ascii="Times New Roman" w:hAnsi="Times New Roman"/>
                <w:sz w:val="24"/>
                <w:szCs w:val="24"/>
              </w:rPr>
              <w:t>5</w:t>
            </w:r>
            <w:r w:rsidRPr="00C96ADF">
              <w:rPr>
                <w:rFonts w:ascii="Times New Roman" w:hAnsi="Times New Roman"/>
                <w:sz w:val="24"/>
                <w:szCs w:val="24"/>
              </w:rPr>
              <w:t>-6 лет)</w:t>
            </w:r>
          </w:p>
        </w:tc>
        <w:tc>
          <w:tcPr>
            <w:tcW w:w="80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2%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6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4,7%</w:t>
            </w:r>
          </w:p>
        </w:tc>
        <w:tc>
          <w:tcPr>
            <w:tcW w:w="820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3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5,8%</w:t>
            </w:r>
          </w:p>
        </w:tc>
        <w:tc>
          <w:tcPr>
            <w:tcW w:w="1359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1,5%</w:t>
            </w:r>
          </w:p>
        </w:tc>
      </w:tr>
      <w:tr w:rsidR="008A3E19" w:rsidRPr="00C96ADF" w:rsidTr="00B824C2">
        <w:trPr>
          <w:jc w:val="center"/>
        </w:trPr>
        <w:tc>
          <w:tcPr>
            <w:tcW w:w="2126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96ADF">
              <w:rPr>
                <w:rFonts w:ascii="Times New Roman" w:hAnsi="Times New Roman"/>
                <w:sz w:val="24"/>
                <w:szCs w:val="24"/>
              </w:rPr>
              <w:t>Начальный школьный возраст (7-10 лет)</w:t>
            </w:r>
          </w:p>
        </w:tc>
        <w:tc>
          <w:tcPr>
            <w:tcW w:w="80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44%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86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40,3%</w:t>
            </w:r>
          </w:p>
        </w:tc>
        <w:tc>
          <w:tcPr>
            <w:tcW w:w="820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305</w:t>
            </w:r>
          </w:p>
        </w:tc>
        <w:tc>
          <w:tcPr>
            <w:tcW w:w="83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49,4%</w:t>
            </w:r>
          </w:p>
        </w:tc>
        <w:tc>
          <w:tcPr>
            <w:tcW w:w="1359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922" w:type="dxa"/>
            <w:vAlign w:val="center"/>
          </w:tcPr>
          <w:p w:rsidR="008A3E19" w:rsidRPr="00C96ADF" w:rsidRDefault="008A3E19" w:rsidP="00B824C2">
            <w:pPr>
              <w:tabs>
                <w:tab w:val="left" w:pos="935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56,5%</w:t>
            </w:r>
          </w:p>
        </w:tc>
      </w:tr>
      <w:tr w:rsidR="008A3E19" w:rsidRPr="00C96ADF" w:rsidTr="00B824C2">
        <w:trPr>
          <w:jc w:val="center"/>
        </w:trPr>
        <w:tc>
          <w:tcPr>
            <w:tcW w:w="2126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96ADF">
              <w:rPr>
                <w:rFonts w:ascii="Times New Roman" w:hAnsi="Times New Roman"/>
                <w:sz w:val="24"/>
                <w:szCs w:val="24"/>
              </w:rPr>
              <w:t>Средний школьный возраст (11-15 лет)</w:t>
            </w:r>
          </w:p>
        </w:tc>
        <w:tc>
          <w:tcPr>
            <w:tcW w:w="80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30,6%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86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42%</w:t>
            </w:r>
          </w:p>
        </w:tc>
        <w:tc>
          <w:tcPr>
            <w:tcW w:w="820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  <w:tc>
          <w:tcPr>
            <w:tcW w:w="83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39,2%</w:t>
            </w:r>
          </w:p>
        </w:tc>
        <w:tc>
          <w:tcPr>
            <w:tcW w:w="1359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92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36,8%</w:t>
            </w:r>
          </w:p>
        </w:tc>
      </w:tr>
      <w:tr w:rsidR="008A3E19" w:rsidRPr="00C96ADF" w:rsidTr="00B824C2">
        <w:trPr>
          <w:jc w:val="center"/>
        </w:trPr>
        <w:tc>
          <w:tcPr>
            <w:tcW w:w="2126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96ADF">
              <w:rPr>
                <w:rFonts w:ascii="Times New Roman" w:hAnsi="Times New Roman"/>
                <w:sz w:val="24"/>
                <w:szCs w:val="24"/>
              </w:rPr>
              <w:t>Старший школьный возраст (16-18 лет)</w:t>
            </w:r>
          </w:p>
        </w:tc>
        <w:tc>
          <w:tcPr>
            <w:tcW w:w="80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248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23,4%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86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13%</w:t>
            </w:r>
          </w:p>
        </w:tc>
        <w:tc>
          <w:tcPr>
            <w:tcW w:w="820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3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5,6%</w:t>
            </w:r>
          </w:p>
        </w:tc>
        <w:tc>
          <w:tcPr>
            <w:tcW w:w="1359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2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5,2%</w:t>
            </w:r>
          </w:p>
        </w:tc>
      </w:tr>
      <w:tr w:rsidR="008A3E19" w:rsidRPr="00C96ADF" w:rsidTr="00B824C2">
        <w:trPr>
          <w:jc w:val="center"/>
        </w:trPr>
        <w:tc>
          <w:tcPr>
            <w:tcW w:w="2126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0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1060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</w:t>
            </w:r>
          </w:p>
        </w:tc>
        <w:tc>
          <w:tcPr>
            <w:tcW w:w="86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</w:t>
            </w:r>
          </w:p>
        </w:tc>
        <w:tc>
          <w:tcPr>
            <w:tcW w:w="83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667</w:t>
            </w:r>
          </w:p>
        </w:tc>
        <w:tc>
          <w:tcPr>
            <w:tcW w:w="92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3E19" w:rsidRPr="00C96ADF" w:rsidTr="00B824C2">
        <w:trPr>
          <w:trHeight w:val="412"/>
          <w:jc w:val="center"/>
        </w:trPr>
        <w:tc>
          <w:tcPr>
            <w:tcW w:w="9415" w:type="dxa"/>
            <w:gridSpan w:val="9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C96ADF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C96A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половому  признаку </w:t>
            </w:r>
          </w:p>
        </w:tc>
      </w:tr>
      <w:tr w:rsidR="008A3E19" w:rsidRPr="00C96ADF" w:rsidTr="00B824C2">
        <w:trPr>
          <w:jc w:val="center"/>
        </w:trPr>
        <w:tc>
          <w:tcPr>
            <w:tcW w:w="2126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DF">
              <w:rPr>
                <w:rFonts w:ascii="Times New Roman" w:hAnsi="Times New Roman"/>
                <w:sz w:val="24"/>
                <w:szCs w:val="24"/>
              </w:rPr>
              <w:t>Количество девочек</w:t>
            </w:r>
          </w:p>
        </w:tc>
        <w:tc>
          <w:tcPr>
            <w:tcW w:w="80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687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68,7%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</w:tc>
        <w:tc>
          <w:tcPr>
            <w:tcW w:w="86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62,2%</w:t>
            </w:r>
          </w:p>
        </w:tc>
        <w:tc>
          <w:tcPr>
            <w:tcW w:w="820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83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61,5%</w:t>
            </w:r>
          </w:p>
        </w:tc>
        <w:tc>
          <w:tcPr>
            <w:tcW w:w="1359" w:type="dxa"/>
            <w:vAlign w:val="center"/>
          </w:tcPr>
          <w:p w:rsidR="008A3E19" w:rsidRPr="00C96ADF" w:rsidRDefault="00EF7B3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382</w:t>
            </w:r>
          </w:p>
        </w:tc>
        <w:tc>
          <w:tcPr>
            <w:tcW w:w="922" w:type="dxa"/>
            <w:vAlign w:val="center"/>
          </w:tcPr>
          <w:p w:rsidR="008A3E19" w:rsidRPr="00C96ADF" w:rsidRDefault="00EF7B39" w:rsidP="00EF7B39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56,3%</w:t>
            </w:r>
          </w:p>
        </w:tc>
      </w:tr>
      <w:tr w:rsidR="008A3E19" w:rsidRPr="00C96ADF" w:rsidTr="00B824C2">
        <w:trPr>
          <w:jc w:val="center"/>
        </w:trPr>
        <w:tc>
          <w:tcPr>
            <w:tcW w:w="2126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DF">
              <w:rPr>
                <w:rFonts w:ascii="Times New Roman" w:hAnsi="Times New Roman"/>
                <w:sz w:val="24"/>
                <w:szCs w:val="24"/>
              </w:rPr>
              <w:t>Количество мальчиков</w:t>
            </w:r>
          </w:p>
        </w:tc>
        <w:tc>
          <w:tcPr>
            <w:tcW w:w="80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31,3%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86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37,8%</w:t>
            </w:r>
          </w:p>
        </w:tc>
        <w:tc>
          <w:tcPr>
            <w:tcW w:w="820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83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38,5%</w:t>
            </w:r>
          </w:p>
        </w:tc>
        <w:tc>
          <w:tcPr>
            <w:tcW w:w="1359" w:type="dxa"/>
            <w:vAlign w:val="center"/>
          </w:tcPr>
          <w:p w:rsidR="008A3E19" w:rsidRPr="00C96ADF" w:rsidRDefault="00EF7B3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922" w:type="dxa"/>
            <w:vAlign w:val="center"/>
          </w:tcPr>
          <w:p w:rsidR="008A3E19" w:rsidRPr="00C96ADF" w:rsidRDefault="00EF7B3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43,7%</w:t>
            </w:r>
          </w:p>
        </w:tc>
      </w:tr>
      <w:tr w:rsidR="008A3E19" w:rsidRPr="00C96ADF" w:rsidTr="00B824C2">
        <w:trPr>
          <w:trHeight w:val="481"/>
          <w:jc w:val="center"/>
        </w:trPr>
        <w:tc>
          <w:tcPr>
            <w:tcW w:w="9415" w:type="dxa"/>
            <w:gridSpan w:val="9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C96A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C96A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 годам обучения</w:t>
            </w:r>
          </w:p>
        </w:tc>
      </w:tr>
      <w:tr w:rsidR="008A3E19" w:rsidRPr="00C96ADF" w:rsidTr="00B824C2">
        <w:trPr>
          <w:jc w:val="center"/>
        </w:trPr>
        <w:tc>
          <w:tcPr>
            <w:tcW w:w="2126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DF">
              <w:rPr>
                <w:rFonts w:ascii="Times New Roman" w:hAnsi="Times New Roman"/>
                <w:sz w:val="24"/>
                <w:szCs w:val="24"/>
              </w:rPr>
              <w:t xml:space="preserve">- кол-во </w:t>
            </w:r>
            <w:proofErr w:type="gramStart"/>
            <w:r w:rsidRPr="00C96AD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96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E19" w:rsidRPr="00C96ADF" w:rsidRDefault="008A3E19" w:rsidP="00B824C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DF">
              <w:rPr>
                <w:rFonts w:ascii="Times New Roman" w:hAnsi="Times New Roman"/>
                <w:sz w:val="24"/>
                <w:szCs w:val="24"/>
              </w:rPr>
              <w:t>1 года обучения</w:t>
            </w:r>
          </w:p>
        </w:tc>
        <w:tc>
          <w:tcPr>
            <w:tcW w:w="80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593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56%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86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54,2%</w:t>
            </w:r>
          </w:p>
        </w:tc>
        <w:tc>
          <w:tcPr>
            <w:tcW w:w="820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83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50,3%</w:t>
            </w:r>
          </w:p>
        </w:tc>
        <w:tc>
          <w:tcPr>
            <w:tcW w:w="1359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274</w:t>
            </w:r>
          </w:p>
        </w:tc>
        <w:tc>
          <w:tcPr>
            <w:tcW w:w="92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41%</w:t>
            </w:r>
          </w:p>
        </w:tc>
      </w:tr>
      <w:tr w:rsidR="008A3E19" w:rsidRPr="00C96ADF" w:rsidTr="00B824C2">
        <w:trPr>
          <w:jc w:val="center"/>
        </w:trPr>
        <w:tc>
          <w:tcPr>
            <w:tcW w:w="2126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DF">
              <w:rPr>
                <w:rFonts w:ascii="Times New Roman" w:hAnsi="Times New Roman"/>
                <w:sz w:val="24"/>
                <w:szCs w:val="24"/>
              </w:rPr>
              <w:t xml:space="preserve">- кол-во </w:t>
            </w:r>
            <w:proofErr w:type="gramStart"/>
            <w:r w:rsidRPr="00C96AD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96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E19" w:rsidRPr="00C96ADF" w:rsidRDefault="008A3E19" w:rsidP="00B824C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DF">
              <w:rPr>
                <w:rFonts w:ascii="Times New Roman" w:hAnsi="Times New Roman"/>
                <w:sz w:val="24"/>
                <w:szCs w:val="24"/>
              </w:rPr>
              <w:t>2 года обучения</w:t>
            </w:r>
          </w:p>
        </w:tc>
        <w:tc>
          <w:tcPr>
            <w:tcW w:w="80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298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28,1%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86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27,4%</w:t>
            </w:r>
          </w:p>
        </w:tc>
        <w:tc>
          <w:tcPr>
            <w:tcW w:w="820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83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30%</w:t>
            </w:r>
          </w:p>
        </w:tc>
        <w:tc>
          <w:tcPr>
            <w:tcW w:w="1359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i/>
                <w:sz w:val="24"/>
                <w:szCs w:val="24"/>
              </w:rPr>
              <w:t>196</w:t>
            </w:r>
          </w:p>
        </w:tc>
        <w:tc>
          <w:tcPr>
            <w:tcW w:w="92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Cs/>
                <w:i/>
                <w:sz w:val="24"/>
                <w:szCs w:val="24"/>
              </w:rPr>
              <w:t>29,4%</w:t>
            </w:r>
          </w:p>
        </w:tc>
      </w:tr>
      <w:tr w:rsidR="008A3E19" w:rsidRPr="00C96ADF" w:rsidTr="00B824C2">
        <w:trPr>
          <w:jc w:val="center"/>
        </w:trPr>
        <w:tc>
          <w:tcPr>
            <w:tcW w:w="2126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 кол-во </w:t>
            </w:r>
            <w:proofErr w:type="gramStart"/>
            <w:r w:rsidRPr="00C96AD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96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E19" w:rsidRPr="00C96ADF" w:rsidRDefault="008A3E19" w:rsidP="00B824C2">
            <w:pPr>
              <w:spacing w:after="0" w:line="240" w:lineRule="auto"/>
              <w:ind w:right="-5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DF">
              <w:rPr>
                <w:rFonts w:ascii="Times New Roman" w:hAnsi="Times New Roman"/>
                <w:sz w:val="24"/>
                <w:szCs w:val="24"/>
              </w:rPr>
              <w:t>3 года обучения и более</w:t>
            </w:r>
          </w:p>
        </w:tc>
        <w:tc>
          <w:tcPr>
            <w:tcW w:w="80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15,9%</w:t>
            </w:r>
          </w:p>
        </w:tc>
        <w:tc>
          <w:tcPr>
            <w:tcW w:w="84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86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18,4%</w:t>
            </w:r>
          </w:p>
        </w:tc>
        <w:tc>
          <w:tcPr>
            <w:tcW w:w="820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31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19,7%</w:t>
            </w:r>
          </w:p>
        </w:tc>
        <w:tc>
          <w:tcPr>
            <w:tcW w:w="1359" w:type="dxa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197 </w:t>
            </w:r>
          </w:p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0"/>
                <w:szCs w:val="24"/>
              </w:rPr>
              <w:t>(из них 26 обучающихся 4 года обучения)</w:t>
            </w:r>
          </w:p>
        </w:tc>
        <w:tc>
          <w:tcPr>
            <w:tcW w:w="92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29,6%</w:t>
            </w:r>
          </w:p>
        </w:tc>
      </w:tr>
    </w:tbl>
    <w:p w:rsidR="008A3E19" w:rsidRPr="00C96ADF" w:rsidRDefault="008A3E19" w:rsidP="008A3E19">
      <w:pPr>
        <w:pStyle w:val="Standard"/>
        <w:ind w:firstLine="708"/>
        <w:jc w:val="both"/>
        <w:rPr>
          <w:bCs/>
          <w:iCs/>
        </w:rPr>
      </w:pPr>
    </w:p>
    <w:p w:rsidR="008A3E19" w:rsidRPr="00C96ADF" w:rsidRDefault="008A3E19" w:rsidP="008A3E19">
      <w:pPr>
        <w:pStyle w:val="Standard"/>
        <w:ind w:firstLine="708"/>
        <w:jc w:val="both"/>
        <w:rPr>
          <w:bCs/>
          <w:iCs/>
        </w:rPr>
      </w:pPr>
    </w:p>
    <w:p w:rsidR="008A3E19" w:rsidRPr="00C96ADF" w:rsidRDefault="008A3E19" w:rsidP="008A3E19">
      <w:pPr>
        <w:pStyle w:val="Standard"/>
        <w:ind w:firstLine="708"/>
        <w:jc w:val="both"/>
        <w:rPr>
          <w:bCs/>
          <w:iCs/>
        </w:rPr>
      </w:pPr>
      <w:r>
        <w:rPr>
          <w:noProof/>
          <w:lang w:eastAsia="ru-RU"/>
        </w:rPr>
        <w:drawing>
          <wp:inline distT="0" distB="0" distL="0" distR="0">
            <wp:extent cx="4514850" cy="3343275"/>
            <wp:effectExtent l="1905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 l="6366" r="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E19" w:rsidRPr="00C96ADF" w:rsidRDefault="008A3E19" w:rsidP="008A3E19">
      <w:pPr>
        <w:pStyle w:val="Standard"/>
        <w:ind w:firstLine="708"/>
        <w:jc w:val="both"/>
        <w:rPr>
          <w:bCs/>
          <w:iCs/>
        </w:rPr>
      </w:pPr>
    </w:p>
    <w:p w:rsidR="008A3E19" w:rsidRPr="00C96ADF" w:rsidRDefault="008A3E19" w:rsidP="008A3E19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C96ADF">
        <w:rPr>
          <w:rFonts w:ascii="Times New Roman" w:hAnsi="Times New Roman"/>
          <w:b/>
          <w:spacing w:val="-3"/>
          <w:sz w:val="24"/>
          <w:szCs w:val="24"/>
        </w:rPr>
        <w:t xml:space="preserve">Социальная карта МКОУ </w:t>
      </w:r>
      <w:proofErr w:type="gramStart"/>
      <w:r w:rsidRPr="00C96ADF">
        <w:rPr>
          <w:rFonts w:ascii="Times New Roman" w:hAnsi="Times New Roman"/>
          <w:b/>
          <w:spacing w:val="-3"/>
          <w:sz w:val="24"/>
          <w:szCs w:val="24"/>
        </w:rPr>
        <w:t>ДО</w:t>
      </w:r>
      <w:proofErr w:type="gramEnd"/>
      <w:r w:rsidRPr="00C96ADF">
        <w:rPr>
          <w:rFonts w:ascii="Times New Roman" w:hAnsi="Times New Roman"/>
          <w:b/>
          <w:spacing w:val="-3"/>
          <w:sz w:val="24"/>
          <w:szCs w:val="24"/>
        </w:rPr>
        <w:t xml:space="preserve"> «</w:t>
      </w:r>
      <w:proofErr w:type="gramStart"/>
      <w:r w:rsidRPr="00C96ADF">
        <w:rPr>
          <w:rFonts w:ascii="Times New Roman" w:hAnsi="Times New Roman"/>
          <w:b/>
          <w:spacing w:val="-3"/>
          <w:sz w:val="24"/>
          <w:szCs w:val="24"/>
        </w:rPr>
        <w:t>Центр</w:t>
      </w:r>
      <w:proofErr w:type="gramEnd"/>
      <w:r w:rsidRPr="00C96ADF">
        <w:rPr>
          <w:rFonts w:ascii="Times New Roman" w:hAnsi="Times New Roman"/>
          <w:b/>
          <w:spacing w:val="-3"/>
          <w:sz w:val="24"/>
          <w:szCs w:val="24"/>
        </w:rPr>
        <w:t xml:space="preserve"> дополнительного образования», </w:t>
      </w:r>
    </w:p>
    <w:p w:rsidR="008A3E19" w:rsidRPr="00C96ADF" w:rsidRDefault="008A3E19" w:rsidP="008A3E19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C96ADF">
        <w:rPr>
          <w:rFonts w:ascii="Times New Roman" w:hAnsi="Times New Roman"/>
          <w:b/>
          <w:spacing w:val="-3"/>
          <w:sz w:val="24"/>
          <w:szCs w:val="24"/>
        </w:rPr>
        <w:t xml:space="preserve">включающие различные социальные категории  за последние четыре года </w:t>
      </w:r>
    </w:p>
    <w:p w:rsidR="008A3E19" w:rsidRPr="00C96ADF" w:rsidRDefault="008A3E19" w:rsidP="008A3E19">
      <w:pPr>
        <w:pStyle w:val="Standard"/>
        <w:ind w:firstLine="708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49"/>
        <w:gridCol w:w="1560"/>
        <w:gridCol w:w="1419"/>
        <w:gridCol w:w="1495"/>
      </w:tblGrid>
      <w:tr w:rsidR="008A3E19" w:rsidRPr="00B92234" w:rsidTr="00B824C2">
        <w:trPr>
          <w:trHeight w:val="703"/>
        </w:trPr>
        <w:tc>
          <w:tcPr>
            <w:tcW w:w="3369" w:type="dxa"/>
            <w:vAlign w:val="center"/>
          </w:tcPr>
          <w:p w:rsidR="008A3E19" w:rsidRPr="00B92234" w:rsidRDefault="008A3E19" w:rsidP="00B824C2">
            <w:pPr>
              <w:pStyle w:val="Standard"/>
              <w:jc w:val="center"/>
              <w:rPr>
                <w:b/>
                <w:i/>
                <w:color w:val="000000"/>
                <w:szCs w:val="22"/>
                <w:lang w:eastAsia="ru-RU"/>
              </w:rPr>
            </w:pPr>
            <w:r w:rsidRPr="00B92234">
              <w:rPr>
                <w:b/>
                <w:i/>
                <w:color w:val="000000"/>
                <w:szCs w:val="22"/>
                <w:lang w:eastAsia="ru-RU"/>
              </w:rPr>
              <w:t>Категория</w:t>
            </w:r>
          </w:p>
        </w:tc>
        <w:tc>
          <w:tcPr>
            <w:tcW w:w="1449" w:type="dxa"/>
            <w:vAlign w:val="center"/>
          </w:tcPr>
          <w:p w:rsidR="008A3E19" w:rsidRPr="00B92234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B92234">
              <w:rPr>
                <w:b/>
                <w:bCs/>
                <w:i/>
                <w:iCs/>
              </w:rPr>
              <w:t xml:space="preserve">2014-2015 </w:t>
            </w:r>
            <w:proofErr w:type="spellStart"/>
            <w:r w:rsidRPr="00B92234">
              <w:rPr>
                <w:b/>
                <w:bCs/>
                <w:i/>
                <w:iCs/>
              </w:rPr>
              <w:t>уч</w:t>
            </w:r>
            <w:proofErr w:type="gramStart"/>
            <w:r w:rsidRPr="00B92234">
              <w:rPr>
                <w:b/>
                <w:bCs/>
                <w:i/>
                <w:iCs/>
              </w:rPr>
              <w:t>.г</w:t>
            </w:r>
            <w:proofErr w:type="gramEnd"/>
            <w:r w:rsidRPr="00B92234">
              <w:rPr>
                <w:b/>
                <w:bCs/>
                <w:i/>
                <w:iCs/>
              </w:rPr>
              <w:t>од</w:t>
            </w:r>
            <w:proofErr w:type="spellEnd"/>
          </w:p>
        </w:tc>
        <w:tc>
          <w:tcPr>
            <w:tcW w:w="1560" w:type="dxa"/>
            <w:vAlign w:val="center"/>
          </w:tcPr>
          <w:p w:rsidR="008A3E19" w:rsidRPr="00B92234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B92234">
              <w:rPr>
                <w:b/>
                <w:bCs/>
                <w:i/>
                <w:iCs/>
              </w:rPr>
              <w:t xml:space="preserve">2015-2016 </w:t>
            </w:r>
            <w:proofErr w:type="spellStart"/>
            <w:r w:rsidRPr="00B92234">
              <w:rPr>
                <w:b/>
                <w:bCs/>
                <w:i/>
                <w:iCs/>
              </w:rPr>
              <w:t>уч</w:t>
            </w:r>
            <w:proofErr w:type="gramStart"/>
            <w:r w:rsidRPr="00B92234">
              <w:rPr>
                <w:b/>
                <w:bCs/>
                <w:i/>
                <w:iCs/>
              </w:rPr>
              <w:t>.г</w:t>
            </w:r>
            <w:proofErr w:type="gramEnd"/>
            <w:r w:rsidRPr="00B92234">
              <w:rPr>
                <w:b/>
                <w:bCs/>
                <w:i/>
                <w:iCs/>
              </w:rPr>
              <w:t>од</w:t>
            </w:r>
            <w:proofErr w:type="spellEnd"/>
          </w:p>
        </w:tc>
        <w:tc>
          <w:tcPr>
            <w:tcW w:w="1419" w:type="dxa"/>
            <w:vAlign w:val="center"/>
          </w:tcPr>
          <w:p w:rsidR="008A3E19" w:rsidRPr="00B92234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B92234">
              <w:rPr>
                <w:b/>
                <w:bCs/>
                <w:i/>
                <w:iCs/>
              </w:rPr>
              <w:t xml:space="preserve">2016-2017 </w:t>
            </w:r>
            <w:proofErr w:type="spellStart"/>
            <w:r w:rsidRPr="00B92234">
              <w:rPr>
                <w:b/>
                <w:bCs/>
                <w:i/>
                <w:iCs/>
              </w:rPr>
              <w:t>уч</w:t>
            </w:r>
            <w:proofErr w:type="gramStart"/>
            <w:r w:rsidRPr="00B92234">
              <w:rPr>
                <w:b/>
                <w:bCs/>
                <w:i/>
                <w:iCs/>
              </w:rPr>
              <w:t>.г</w:t>
            </w:r>
            <w:proofErr w:type="gramEnd"/>
            <w:r w:rsidRPr="00B92234">
              <w:rPr>
                <w:b/>
                <w:bCs/>
                <w:i/>
                <w:iCs/>
              </w:rPr>
              <w:t>од</w:t>
            </w:r>
            <w:proofErr w:type="spellEnd"/>
          </w:p>
        </w:tc>
        <w:tc>
          <w:tcPr>
            <w:tcW w:w="1495" w:type="dxa"/>
            <w:vAlign w:val="center"/>
          </w:tcPr>
          <w:p w:rsidR="008A3E19" w:rsidRPr="00B92234" w:rsidRDefault="008A3E19" w:rsidP="00B824C2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B92234">
              <w:rPr>
                <w:b/>
                <w:bCs/>
                <w:i/>
                <w:iCs/>
              </w:rPr>
              <w:t xml:space="preserve">2017-2018 </w:t>
            </w:r>
            <w:proofErr w:type="spellStart"/>
            <w:r w:rsidRPr="00B92234">
              <w:rPr>
                <w:b/>
                <w:bCs/>
                <w:i/>
                <w:iCs/>
              </w:rPr>
              <w:t>уч</w:t>
            </w:r>
            <w:proofErr w:type="gramStart"/>
            <w:r w:rsidRPr="00B92234">
              <w:rPr>
                <w:b/>
                <w:bCs/>
                <w:i/>
                <w:iCs/>
              </w:rPr>
              <w:t>.г</w:t>
            </w:r>
            <w:proofErr w:type="gramEnd"/>
            <w:r w:rsidRPr="00B92234">
              <w:rPr>
                <w:b/>
                <w:bCs/>
                <w:i/>
                <w:iCs/>
              </w:rPr>
              <w:t>од</w:t>
            </w:r>
            <w:proofErr w:type="spellEnd"/>
          </w:p>
        </w:tc>
      </w:tr>
      <w:tr w:rsidR="008A3E19" w:rsidRPr="00B92234" w:rsidTr="00B824C2">
        <w:tc>
          <w:tcPr>
            <w:tcW w:w="3369" w:type="dxa"/>
          </w:tcPr>
          <w:p w:rsidR="008A3E19" w:rsidRPr="00B92234" w:rsidRDefault="008A3E19" w:rsidP="00B824C2">
            <w:pPr>
              <w:pStyle w:val="Standard"/>
              <w:jc w:val="both"/>
              <w:rPr>
                <w:bCs/>
                <w:iCs/>
              </w:rPr>
            </w:pPr>
            <w:r w:rsidRPr="00B92234">
              <w:rPr>
                <w:color w:val="000000"/>
                <w:szCs w:val="22"/>
                <w:lang w:eastAsia="ru-RU"/>
              </w:rPr>
              <w:t>Дети многодетных семей</w:t>
            </w:r>
          </w:p>
        </w:tc>
        <w:tc>
          <w:tcPr>
            <w:tcW w:w="144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56</w:t>
            </w:r>
          </w:p>
        </w:tc>
        <w:tc>
          <w:tcPr>
            <w:tcW w:w="1560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43</w:t>
            </w:r>
          </w:p>
        </w:tc>
        <w:tc>
          <w:tcPr>
            <w:tcW w:w="141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57</w:t>
            </w:r>
          </w:p>
        </w:tc>
        <w:tc>
          <w:tcPr>
            <w:tcW w:w="1495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89</w:t>
            </w:r>
          </w:p>
        </w:tc>
      </w:tr>
      <w:tr w:rsidR="008A3E19" w:rsidRPr="00B92234" w:rsidTr="00B824C2">
        <w:tc>
          <w:tcPr>
            <w:tcW w:w="3369" w:type="dxa"/>
          </w:tcPr>
          <w:p w:rsidR="008A3E19" w:rsidRPr="00B92234" w:rsidRDefault="008A3E19" w:rsidP="00B824C2">
            <w:pPr>
              <w:pStyle w:val="Standard"/>
              <w:jc w:val="both"/>
              <w:rPr>
                <w:color w:val="000000"/>
                <w:szCs w:val="22"/>
                <w:lang w:eastAsia="ru-RU"/>
              </w:rPr>
            </w:pPr>
            <w:r w:rsidRPr="00B92234">
              <w:rPr>
                <w:color w:val="000000"/>
                <w:szCs w:val="22"/>
                <w:lang w:eastAsia="ru-RU"/>
              </w:rPr>
              <w:t>Дети малообеспеченных семей</w:t>
            </w:r>
          </w:p>
        </w:tc>
        <w:tc>
          <w:tcPr>
            <w:tcW w:w="144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15</w:t>
            </w:r>
          </w:p>
        </w:tc>
        <w:tc>
          <w:tcPr>
            <w:tcW w:w="1560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25</w:t>
            </w:r>
          </w:p>
        </w:tc>
        <w:tc>
          <w:tcPr>
            <w:tcW w:w="141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36</w:t>
            </w:r>
          </w:p>
        </w:tc>
        <w:tc>
          <w:tcPr>
            <w:tcW w:w="1495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53</w:t>
            </w:r>
          </w:p>
        </w:tc>
      </w:tr>
      <w:tr w:rsidR="008A3E19" w:rsidRPr="00B92234" w:rsidTr="00B824C2">
        <w:tc>
          <w:tcPr>
            <w:tcW w:w="3369" w:type="dxa"/>
          </w:tcPr>
          <w:p w:rsidR="008A3E19" w:rsidRPr="00B92234" w:rsidRDefault="008A3E19" w:rsidP="00B824C2">
            <w:pPr>
              <w:pStyle w:val="Standard"/>
              <w:jc w:val="both"/>
              <w:rPr>
                <w:color w:val="000000"/>
                <w:szCs w:val="22"/>
                <w:lang w:eastAsia="ru-RU"/>
              </w:rPr>
            </w:pPr>
            <w:r w:rsidRPr="00B92234">
              <w:rPr>
                <w:color w:val="000000"/>
                <w:szCs w:val="22"/>
                <w:lang w:eastAsia="ru-RU"/>
              </w:rPr>
              <w:t>Дети-сироты, без попечения родителей, дети под опекой</w:t>
            </w:r>
          </w:p>
        </w:tc>
        <w:tc>
          <w:tcPr>
            <w:tcW w:w="144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3</w:t>
            </w:r>
          </w:p>
        </w:tc>
        <w:tc>
          <w:tcPr>
            <w:tcW w:w="1560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5</w:t>
            </w:r>
          </w:p>
        </w:tc>
        <w:tc>
          <w:tcPr>
            <w:tcW w:w="141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6</w:t>
            </w:r>
          </w:p>
        </w:tc>
        <w:tc>
          <w:tcPr>
            <w:tcW w:w="1495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18</w:t>
            </w:r>
          </w:p>
        </w:tc>
      </w:tr>
      <w:tr w:rsidR="008A3E19" w:rsidRPr="00B92234" w:rsidTr="00B824C2">
        <w:tc>
          <w:tcPr>
            <w:tcW w:w="3369" w:type="dxa"/>
          </w:tcPr>
          <w:p w:rsidR="008A3E19" w:rsidRPr="00B92234" w:rsidRDefault="008A3E19" w:rsidP="00B824C2">
            <w:pPr>
              <w:pStyle w:val="Standard"/>
              <w:jc w:val="both"/>
              <w:rPr>
                <w:color w:val="000000"/>
                <w:szCs w:val="22"/>
                <w:lang w:eastAsia="ru-RU"/>
              </w:rPr>
            </w:pPr>
            <w:r w:rsidRPr="00B92234">
              <w:rPr>
                <w:color w:val="000000"/>
                <w:szCs w:val="22"/>
                <w:lang w:eastAsia="ru-RU"/>
              </w:rPr>
              <w:t>Дети МНС (манси, ханты)</w:t>
            </w:r>
          </w:p>
        </w:tc>
        <w:tc>
          <w:tcPr>
            <w:tcW w:w="144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18</w:t>
            </w:r>
          </w:p>
        </w:tc>
        <w:tc>
          <w:tcPr>
            <w:tcW w:w="1560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26</w:t>
            </w:r>
          </w:p>
        </w:tc>
        <w:tc>
          <w:tcPr>
            <w:tcW w:w="141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34</w:t>
            </w:r>
          </w:p>
        </w:tc>
        <w:tc>
          <w:tcPr>
            <w:tcW w:w="1495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48</w:t>
            </w:r>
          </w:p>
        </w:tc>
      </w:tr>
      <w:tr w:rsidR="008A3E19" w:rsidRPr="00B92234" w:rsidTr="00B824C2">
        <w:tc>
          <w:tcPr>
            <w:tcW w:w="3369" w:type="dxa"/>
          </w:tcPr>
          <w:p w:rsidR="008A3E19" w:rsidRPr="00B92234" w:rsidRDefault="008A3E19" w:rsidP="00B824C2">
            <w:pPr>
              <w:pStyle w:val="Standard"/>
              <w:jc w:val="both"/>
              <w:rPr>
                <w:color w:val="000000"/>
                <w:szCs w:val="22"/>
                <w:lang w:eastAsia="ru-RU"/>
              </w:rPr>
            </w:pPr>
            <w:r w:rsidRPr="00B92234">
              <w:rPr>
                <w:color w:val="000000"/>
                <w:szCs w:val="22"/>
                <w:lang w:eastAsia="ru-RU"/>
              </w:rPr>
              <w:t>Дети, находящиеся в трудной жизненной ситуации (неполные семьи)</w:t>
            </w:r>
          </w:p>
        </w:tc>
        <w:tc>
          <w:tcPr>
            <w:tcW w:w="144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125</w:t>
            </w:r>
          </w:p>
        </w:tc>
        <w:tc>
          <w:tcPr>
            <w:tcW w:w="1560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72</w:t>
            </w:r>
          </w:p>
        </w:tc>
        <w:tc>
          <w:tcPr>
            <w:tcW w:w="141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111</w:t>
            </w:r>
          </w:p>
        </w:tc>
        <w:tc>
          <w:tcPr>
            <w:tcW w:w="1495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17</w:t>
            </w:r>
          </w:p>
        </w:tc>
      </w:tr>
      <w:tr w:rsidR="008A3E19" w:rsidRPr="00B92234" w:rsidTr="00B824C2">
        <w:tc>
          <w:tcPr>
            <w:tcW w:w="3369" w:type="dxa"/>
          </w:tcPr>
          <w:p w:rsidR="008A3E19" w:rsidRPr="00B92234" w:rsidRDefault="008A3E19" w:rsidP="00B824C2">
            <w:pPr>
              <w:pStyle w:val="Standard"/>
              <w:jc w:val="both"/>
              <w:rPr>
                <w:color w:val="000000"/>
                <w:szCs w:val="22"/>
                <w:lang w:eastAsia="ru-RU"/>
              </w:rPr>
            </w:pPr>
            <w:r w:rsidRPr="00B92234">
              <w:rPr>
                <w:color w:val="000000"/>
                <w:szCs w:val="22"/>
                <w:lang w:eastAsia="ru-RU"/>
              </w:rPr>
              <w:t xml:space="preserve">Деи с ограниченными возможностями здоровья </w:t>
            </w:r>
          </w:p>
        </w:tc>
        <w:tc>
          <w:tcPr>
            <w:tcW w:w="144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20</w:t>
            </w:r>
          </w:p>
        </w:tc>
        <w:tc>
          <w:tcPr>
            <w:tcW w:w="1560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35</w:t>
            </w:r>
          </w:p>
        </w:tc>
        <w:tc>
          <w:tcPr>
            <w:tcW w:w="141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26</w:t>
            </w:r>
          </w:p>
        </w:tc>
        <w:tc>
          <w:tcPr>
            <w:tcW w:w="1495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-</w:t>
            </w:r>
          </w:p>
        </w:tc>
      </w:tr>
      <w:tr w:rsidR="008A3E19" w:rsidRPr="00B92234" w:rsidTr="00B824C2">
        <w:tc>
          <w:tcPr>
            <w:tcW w:w="3369" w:type="dxa"/>
          </w:tcPr>
          <w:p w:rsidR="008A3E19" w:rsidRPr="00B92234" w:rsidRDefault="008A3E19" w:rsidP="00B824C2">
            <w:pPr>
              <w:pStyle w:val="Standard"/>
              <w:jc w:val="both"/>
              <w:rPr>
                <w:color w:val="000000"/>
                <w:szCs w:val="22"/>
                <w:lang w:eastAsia="ru-RU"/>
              </w:rPr>
            </w:pPr>
            <w:r w:rsidRPr="00B92234">
              <w:rPr>
                <w:color w:val="000000"/>
                <w:szCs w:val="22"/>
                <w:lang w:eastAsia="ru-RU"/>
              </w:rPr>
              <w:t>Дети-инвалиды</w:t>
            </w:r>
          </w:p>
        </w:tc>
        <w:tc>
          <w:tcPr>
            <w:tcW w:w="144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3</w:t>
            </w:r>
          </w:p>
        </w:tc>
        <w:tc>
          <w:tcPr>
            <w:tcW w:w="1560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0</w:t>
            </w:r>
          </w:p>
        </w:tc>
        <w:tc>
          <w:tcPr>
            <w:tcW w:w="141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5</w:t>
            </w:r>
          </w:p>
        </w:tc>
        <w:tc>
          <w:tcPr>
            <w:tcW w:w="1495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3</w:t>
            </w:r>
          </w:p>
        </w:tc>
      </w:tr>
      <w:tr w:rsidR="008A3E19" w:rsidRPr="00B92234" w:rsidTr="00B824C2">
        <w:tc>
          <w:tcPr>
            <w:tcW w:w="3369" w:type="dxa"/>
          </w:tcPr>
          <w:p w:rsidR="008A3E19" w:rsidRPr="00B92234" w:rsidRDefault="008A3E19" w:rsidP="00B824C2">
            <w:pPr>
              <w:pStyle w:val="Standard"/>
              <w:jc w:val="both"/>
              <w:rPr>
                <w:color w:val="000000"/>
                <w:szCs w:val="22"/>
                <w:lang w:eastAsia="ru-RU"/>
              </w:rPr>
            </w:pPr>
            <w:r w:rsidRPr="00B92234">
              <w:rPr>
                <w:color w:val="000000"/>
                <w:szCs w:val="22"/>
                <w:lang w:eastAsia="ru-RU"/>
              </w:rPr>
              <w:t>Дети безработных родителей</w:t>
            </w:r>
          </w:p>
        </w:tc>
        <w:tc>
          <w:tcPr>
            <w:tcW w:w="144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-</w:t>
            </w:r>
          </w:p>
        </w:tc>
        <w:tc>
          <w:tcPr>
            <w:tcW w:w="1560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-</w:t>
            </w:r>
          </w:p>
        </w:tc>
        <w:tc>
          <w:tcPr>
            <w:tcW w:w="141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-</w:t>
            </w:r>
          </w:p>
        </w:tc>
        <w:tc>
          <w:tcPr>
            <w:tcW w:w="1495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2</w:t>
            </w:r>
          </w:p>
        </w:tc>
      </w:tr>
      <w:tr w:rsidR="008A3E19" w:rsidRPr="00B92234" w:rsidTr="00B824C2">
        <w:tc>
          <w:tcPr>
            <w:tcW w:w="3369" w:type="dxa"/>
          </w:tcPr>
          <w:p w:rsidR="008A3E19" w:rsidRPr="00B92234" w:rsidRDefault="008A3E19" w:rsidP="00B824C2">
            <w:pPr>
              <w:pStyle w:val="Standard"/>
              <w:jc w:val="both"/>
              <w:rPr>
                <w:color w:val="000000"/>
                <w:szCs w:val="22"/>
                <w:lang w:eastAsia="ru-RU"/>
              </w:rPr>
            </w:pPr>
            <w:r w:rsidRPr="00B92234">
              <w:rPr>
                <w:color w:val="000000"/>
                <w:szCs w:val="22"/>
                <w:lang w:eastAsia="ru-RU"/>
              </w:rPr>
              <w:t>Детей из семей потерявших кормильца</w:t>
            </w:r>
          </w:p>
        </w:tc>
        <w:tc>
          <w:tcPr>
            <w:tcW w:w="144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3</w:t>
            </w:r>
          </w:p>
        </w:tc>
        <w:tc>
          <w:tcPr>
            <w:tcW w:w="1560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2</w:t>
            </w:r>
          </w:p>
        </w:tc>
        <w:tc>
          <w:tcPr>
            <w:tcW w:w="141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3</w:t>
            </w:r>
          </w:p>
        </w:tc>
        <w:tc>
          <w:tcPr>
            <w:tcW w:w="1495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8</w:t>
            </w:r>
          </w:p>
        </w:tc>
      </w:tr>
      <w:tr w:rsidR="008A3E19" w:rsidRPr="00B92234" w:rsidTr="00B824C2">
        <w:tc>
          <w:tcPr>
            <w:tcW w:w="3369" w:type="dxa"/>
          </w:tcPr>
          <w:p w:rsidR="008A3E19" w:rsidRPr="00B92234" w:rsidRDefault="008A3E19" w:rsidP="00B824C2">
            <w:pPr>
              <w:pStyle w:val="Standard"/>
              <w:jc w:val="both"/>
              <w:rPr>
                <w:color w:val="000000"/>
                <w:szCs w:val="22"/>
                <w:lang w:eastAsia="ru-RU"/>
              </w:rPr>
            </w:pPr>
            <w:r w:rsidRPr="00B92234">
              <w:rPr>
                <w:color w:val="000000"/>
                <w:szCs w:val="22"/>
                <w:lang w:eastAsia="ru-RU"/>
              </w:rPr>
              <w:t>Дети-мигранты, беженцы</w:t>
            </w:r>
          </w:p>
        </w:tc>
        <w:tc>
          <w:tcPr>
            <w:tcW w:w="144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2</w:t>
            </w:r>
          </w:p>
        </w:tc>
        <w:tc>
          <w:tcPr>
            <w:tcW w:w="1560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4</w:t>
            </w:r>
          </w:p>
        </w:tc>
        <w:tc>
          <w:tcPr>
            <w:tcW w:w="141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2</w:t>
            </w:r>
          </w:p>
        </w:tc>
        <w:tc>
          <w:tcPr>
            <w:tcW w:w="1495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4</w:t>
            </w:r>
          </w:p>
        </w:tc>
      </w:tr>
      <w:tr w:rsidR="008A3E19" w:rsidRPr="00B92234" w:rsidTr="00B824C2">
        <w:tc>
          <w:tcPr>
            <w:tcW w:w="3369" w:type="dxa"/>
          </w:tcPr>
          <w:p w:rsidR="008A3E19" w:rsidRPr="00B92234" w:rsidRDefault="008A3E19" w:rsidP="00B824C2">
            <w:pPr>
              <w:pStyle w:val="Standard"/>
              <w:jc w:val="both"/>
              <w:rPr>
                <w:color w:val="000000"/>
                <w:szCs w:val="22"/>
                <w:lang w:eastAsia="ru-RU"/>
              </w:rPr>
            </w:pPr>
            <w:r w:rsidRPr="00B92234">
              <w:rPr>
                <w:color w:val="000000"/>
                <w:szCs w:val="22"/>
                <w:lang w:eastAsia="ru-RU"/>
              </w:rPr>
              <w:t>Дети, состоящие на учёте в КДН</w:t>
            </w:r>
          </w:p>
        </w:tc>
        <w:tc>
          <w:tcPr>
            <w:tcW w:w="144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2</w:t>
            </w:r>
          </w:p>
        </w:tc>
        <w:tc>
          <w:tcPr>
            <w:tcW w:w="1560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-</w:t>
            </w:r>
          </w:p>
        </w:tc>
        <w:tc>
          <w:tcPr>
            <w:tcW w:w="1419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-</w:t>
            </w:r>
          </w:p>
        </w:tc>
        <w:tc>
          <w:tcPr>
            <w:tcW w:w="1495" w:type="dxa"/>
          </w:tcPr>
          <w:p w:rsidR="008A3E19" w:rsidRPr="00B92234" w:rsidRDefault="008A3E19" w:rsidP="00B824C2">
            <w:pPr>
              <w:pStyle w:val="Standard"/>
              <w:jc w:val="center"/>
              <w:rPr>
                <w:bCs/>
                <w:iCs/>
              </w:rPr>
            </w:pPr>
            <w:r w:rsidRPr="00B92234">
              <w:rPr>
                <w:bCs/>
                <w:iCs/>
              </w:rPr>
              <w:t>1</w:t>
            </w:r>
          </w:p>
        </w:tc>
      </w:tr>
    </w:tbl>
    <w:p w:rsidR="008A3E19" w:rsidRPr="00C96ADF" w:rsidRDefault="008A3E19" w:rsidP="008A3E19">
      <w:pPr>
        <w:pStyle w:val="Standard"/>
        <w:ind w:firstLine="708"/>
        <w:jc w:val="both"/>
        <w:rPr>
          <w:bCs/>
          <w:iCs/>
        </w:rPr>
      </w:pPr>
    </w:p>
    <w:p w:rsidR="008A3E19" w:rsidRPr="00C96ADF" w:rsidRDefault="008A3E19" w:rsidP="008A3E19">
      <w:pPr>
        <w:spacing w:after="0" w:line="240" w:lineRule="auto"/>
        <w:ind w:right="-5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A3E19" w:rsidRPr="00C96ADF" w:rsidRDefault="008A3E19" w:rsidP="008A3E19">
      <w:pPr>
        <w:spacing w:after="0" w:line="240" w:lineRule="auto"/>
        <w:ind w:right="-5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A3E19" w:rsidRPr="00C96ADF" w:rsidRDefault="008A3E19" w:rsidP="008A3E19">
      <w:pPr>
        <w:spacing w:after="0" w:line="240" w:lineRule="auto"/>
        <w:ind w:right="-5" w:firstLine="708"/>
        <w:jc w:val="center"/>
        <w:rPr>
          <w:rFonts w:ascii="Times New Roman" w:hAnsi="Times New Roman"/>
          <w:b/>
          <w:sz w:val="24"/>
          <w:szCs w:val="24"/>
        </w:rPr>
      </w:pPr>
      <w:r w:rsidRPr="00C96ADF">
        <w:rPr>
          <w:rFonts w:ascii="Times New Roman" w:hAnsi="Times New Roman"/>
          <w:b/>
          <w:sz w:val="24"/>
          <w:szCs w:val="24"/>
        </w:rPr>
        <w:t>Динамика цифровых показателей за четыре учебных года (2014-2018 г.г.)</w:t>
      </w:r>
    </w:p>
    <w:p w:rsidR="008A3E19" w:rsidRPr="00C96ADF" w:rsidRDefault="008A3E19" w:rsidP="008A3E19">
      <w:pPr>
        <w:spacing w:after="0" w:line="240" w:lineRule="auto"/>
        <w:ind w:right="-5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7" w:type="dxa"/>
        <w:jc w:val="center"/>
        <w:tblInd w:w="-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3"/>
        <w:gridCol w:w="1587"/>
        <w:gridCol w:w="1495"/>
        <w:gridCol w:w="1532"/>
        <w:gridCol w:w="1750"/>
      </w:tblGrid>
      <w:tr w:rsidR="008A3E19" w:rsidRPr="00C96ADF" w:rsidTr="00B824C2">
        <w:trPr>
          <w:trHeight w:val="273"/>
          <w:jc w:val="center"/>
        </w:trPr>
        <w:tc>
          <w:tcPr>
            <w:tcW w:w="2983" w:type="dxa"/>
            <w:vMerge w:val="restart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4" w:type="dxa"/>
            <w:gridSpan w:val="4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Учебный год </w:t>
            </w:r>
          </w:p>
        </w:tc>
      </w:tr>
      <w:tr w:rsidR="008A3E19" w:rsidRPr="00C96ADF" w:rsidTr="00B824C2">
        <w:trPr>
          <w:jc w:val="center"/>
        </w:trPr>
        <w:tc>
          <w:tcPr>
            <w:tcW w:w="2983" w:type="dxa"/>
            <w:vMerge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2014-2015 </w:t>
            </w:r>
            <w:proofErr w:type="spellStart"/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2015-2016 </w:t>
            </w:r>
            <w:proofErr w:type="spellStart"/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2016-2017 </w:t>
            </w:r>
            <w:proofErr w:type="spellStart"/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50" w:type="dxa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2017-2018 </w:t>
            </w:r>
            <w:proofErr w:type="spellStart"/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C96ADF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</w:tr>
      <w:tr w:rsidR="008A3E19" w:rsidRPr="00C96ADF" w:rsidTr="00B824C2">
        <w:trPr>
          <w:trHeight w:val="281"/>
          <w:jc w:val="center"/>
        </w:trPr>
        <w:tc>
          <w:tcPr>
            <w:tcW w:w="2983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Общее количество </w:t>
            </w:r>
            <w:proofErr w:type="gramStart"/>
            <w:r w:rsidRPr="00C96ADF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C96A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ОУ</w:t>
            </w:r>
          </w:p>
          <w:p w:rsidR="008A3E19" w:rsidRPr="00C96ADF" w:rsidRDefault="008A3E19" w:rsidP="00B824C2">
            <w:pPr>
              <w:spacing w:after="0" w:line="240" w:lineRule="auto"/>
              <w:ind w:right="-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</w:t>
            </w:r>
            <w:r w:rsidRPr="00C96ADF">
              <w:rPr>
                <w:rFonts w:ascii="Times New Roman" w:hAnsi="Times New Roman"/>
                <w:iCs/>
                <w:sz w:val="20"/>
                <w:szCs w:val="24"/>
              </w:rPr>
              <w:t>(на бюджетной основе)</w:t>
            </w:r>
          </w:p>
        </w:tc>
        <w:tc>
          <w:tcPr>
            <w:tcW w:w="1587" w:type="dxa"/>
            <w:vAlign w:val="center"/>
          </w:tcPr>
          <w:p w:rsidR="008A3E19" w:rsidRPr="009A6CC1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CC1">
              <w:rPr>
                <w:rFonts w:ascii="Times New Roman" w:hAnsi="Times New Roman"/>
                <w:b/>
                <w:sz w:val="24"/>
                <w:szCs w:val="24"/>
              </w:rPr>
              <w:t>1060</w:t>
            </w:r>
          </w:p>
        </w:tc>
        <w:tc>
          <w:tcPr>
            <w:tcW w:w="1495" w:type="dxa"/>
            <w:vAlign w:val="center"/>
          </w:tcPr>
          <w:p w:rsidR="008A3E19" w:rsidRPr="009A6CC1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CC1">
              <w:rPr>
                <w:rFonts w:ascii="Times New Roman" w:hAnsi="Times New Roman"/>
                <w:b/>
                <w:sz w:val="24"/>
                <w:szCs w:val="24"/>
              </w:rPr>
              <w:t xml:space="preserve">566 </w:t>
            </w:r>
          </w:p>
        </w:tc>
        <w:tc>
          <w:tcPr>
            <w:tcW w:w="1532" w:type="dxa"/>
            <w:vAlign w:val="center"/>
          </w:tcPr>
          <w:p w:rsidR="008A3E19" w:rsidRPr="009A6CC1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CC1">
              <w:rPr>
                <w:rFonts w:ascii="Times New Roman" w:hAnsi="Times New Roman"/>
                <w:b/>
                <w:sz w:val="24"/>
                <w:szCs w:val="24"/>
              </w:rPr>
              <w:t>586</w:t>
            </w:r>
          </w:p>
        </w:tc>
        <w:tc>
          <w:tcPr>
            <w:tcW w:w="1750" w:type="dxa"/>
          </w:tcPr>
          <w:p w:rsidR="008A3E19" w:rsidRPr="009A6CC1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CC1">
              <w:rPr>
                <w:rFonts w:ascii="Times New Roman" w:hAnsi="Times New Roman"/>
                <w:b/>
                <w:i/>
                <w:sz w:val="24"/>
                <w:szCs w:val="24"/>
              </w:rPr>
              <w:t>667</w:t>
            </w:r>
          </w:p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6CC1">
              <w:rPr>
                <w:rFonts w:ascii="Times New Roman" w:hAnsi="Times New Roman"/>
                <w:i/>
                <w:sz w:val="18"/>
                <w:szCs w:val="24"/>
              </w:rPr>
              <w:t>(из них 126 посещают 2 и более объединения)</w:t>
            </w:r>
          </w:p>
        </w:tc>
      </w:tr>
      <w:tr w:rsidR="008A3E19" w:rsidRPr="00C96ADF" w:rsidTr="00B824C2">
        <w:trPr>
          <w:trHeight w:val="281"/>
          <w:jc w:val="center"/>
        </w:trPr>
        <w:tc>
          <w:tcPr>
            <w:tcW w:w="2983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Общее количество </w:t>
            </w:r>
            <w:proofErr w:type="gramStart"/>
            <w:r w:rsidRPr="00C96ADF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C96A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ОУ</w:t>
            </w:r>
          </w:p>
          <w:p w:rsidR="008A3E19" w:rsidRPr="00C96ADF" w:rsidRDefault="008A3E19" w:rsidP="00B824C2">
            <w:pPr>
              <w:spacing w:after="0" w:line="240" w:lineRule="auto"/>
              <w:ind w:right="-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iCs/>
                <w:sz w:val="18"/>
                <w:szCs w:val="24"/>
              </w:rPr>
              <w:t xml:space="preserve"> </w:t>
            </w:r>
            <w:r w:rsidRPr="00C96ADF">
              <w:rPr>
                <w:rFonts w:ascii="Times New Roman" w:hAnsi="Times New Roman"/>
                <w:iCs/>
                <w:sz w:val="20"/>
                <w:szCs w:val="24"/>
              </w:rPr>
              <w:t>(на внебюджетной основе)</w:t>
            </w:r>
          </w:p>
        </w:tc>
        <w:tc>
          <w:tcPr>
            <w:tcW w:w="158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495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3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50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8A3E19" w:rsidRPr="00C96ADF" w:rsidTr="00B824C2">
        <w:trPr>
          <w:trHeight w:val="281"/>
          <w:jc w:val="center"/>
        </w:trPr>
        <w:tc>
          <w:tcPr>
            <w:tcW w:w="2983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Сохранность контингента </w:t>
            </w:r>
          </w:p>
        </w:tc>
        <w:tc>
          <w:tcPr>
            <w:tcW w:w="158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97%</w:t>
            </w:r>
          </w:p>
        </w:tc>
        <w:tc>
          <w:tcPr>
            <w:tcW w:w="1495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98%</w:t>
            </w:r>
          </w:p>
        </w:tc>
        <w:tc>
          <w:tcPr>
            <w:tcW w:w="1532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93%</w:t>
            </w:r>
          </w:p>
        </w:tc>
        <w:tc>
          <w:tcPr>
            <w:tcW w:w="1750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</w:t>
            </w:r>
            <w:r w:rsidRPr="00C96ADF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</w:tbl>
    <w:p w:rsidR="008A3E19" w:rsidRPr="00C96ADF" w:rsidRDefault="008A3E19" w:rsidP="008A3E19">
      <w:pPr>
        <w:spacing w:after="0" w:line="240" w:lineRule="auto"/>
        <w:ind w:right="-5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A3E19" w:rsidRPr="00C96ADF" w:rsidRDefault="008A3E19" w:rsidP="008A3E19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C96ADF">
        <w:rPr>
          <w:rFonts w:ascii="Times New Roman" w:hAnsi="Times New Roman"/>
          <w:b/>
          <w:sz w:val="24"/>
          <w:szCs w:val="24"/>
        </w:rPr>
        <w:t>Вывод:</w:t>
      </w:r>
    </w:p>
    <w:p w:rsidR="008A3E19" w:rsidRPr="00C96ADF" w:rsidRDefault="008A3E19" w:rsidP="008A3E19">
      <w:pPr>
        <w:spacing w:after="0" w:line="240" w:lineRule="auto"/>
        <w:ind w:right="-5"/>
        <w:jc w:val="both"/>
        <w:rPr>
          <w:rFonts w:ascii="Times New Roman" w:hAnsi="Times New Roman"/>
          <w:i/>
          <w:sz w:val="24"/>
          <w:szCs w:val="24"/>
        </w:rPr>
      </w:pPr>
      <w:r w:rsidRPr="00C96ADF">
        <w:rPr>
          <w:rFonts w:ascii="Times New Roman" w:hAnsi="Times New Roman"/>
          <w:i/>
          <w:sz w:val="24"/>
          <w:szCs w:val="24"/>
        </w:rPr>
        <w:t xml:space="preserve">- Центр своей деятельностью охватывает все ступени образования, большая численность обучающихся наблюдается в возрасте от 7 до15 лет и составляет боле 93%% от общей численности обучающихся. </w:t>
      </w:r>
    </w:p>
    <w:p w:rsidR="008A3E19" w:rsidRPr="00C96ADF" w:rsidRDefault="008A3E19" w:rsidP="008A3E19">
      <w:pPr>
        <w:spacing w:after="0" w:line="240" w:lineRule="auto"/>
        <w:ind w:right="-5"/>
        <w:jc w:val="both"/>
        <w:rPr>
          <w:rFonts w:ascii="Times New Roman" w:hAnsi="Times New Roman"/>
          <w:i/>
          <w:sz w:val="24"/>
          <w:szCs w:val="24"/>
        </w:rPr>
      </w:pPr>
    </w:p>
    <w:p w:rsidR="00EF7B39" w:rsidRPr="00C96ADF" w:rsidRDefault="00EF7B39" w:rsidP="00EF7B39">
      <w:pPr>
        <w:spacing w:after="0" w:line="240" w:lineRule="auto"/>
        <w:ind w:right="-5"/>
        <w:jc w:val="both"/>
        <w:rPr>
          <w:rFonts w:ascii="Times New Roman" w:hAnsi="Times New Roman"/>
          <w:i/>
          <w:sz w:val="24"/>
          <w:szCs w:val="24"/>
        </w:rPr>
      </w:pPr>
      <w:r w:rsidRPr="00C96ADF">
        <w:rPr>
          <w:rFonts w:ascii="Times New Roman" w:hAnsi="Times New Roman"/>
          <w:i/>
          <w:sz w:val="24"/>
          <w:szCs w:val="24"/>
        </w:rPr>
        <w:t xml:space="preserve">- В 2017-2018 учебном году </w:t>
      </w:r>
      <w:r>
        <w:rPr>
          <w:rFonts w:ascii="Times New Roman" w:hAnsi="Times New Roman"/>
          <w:i/>
          <w:sz w:val="24"/>
          <w:szCs w:val="24"/>
        </w:rPr>
        <w:t xml:space="preserve">по сравнению с прошлым 2016-2017 учебным годом </w:t>
      </w:r>
      <w:r w:rsidRPr="00C96ADF">
        <w:rPr>
          <w:rFonts w:ascii="Times New Roman" w:hAnsi="Times New Roman"/>
          <w:i/>
          <w:sz w:val="24"/>
          <w:szCs w:val="24"/>
        </w:rPr>
        <w:t>наблюдается увели</w:t>
      </w:r>
      <w:r>
        <w:rPr>
          <w:rFonts w:ascii="Times New Roman" w:hAnsi="Times New Roman"/>
          <w:i/>
          <w:sz w:val="24"/>
          <w:szCs w:val="24"/>
        </w:rPr>
        <w:t>чение численности мальчиков на 5,2</w:t>
      </w:r>
      <w:r w:rsidRPr="00C96ADF">
        <w:rPr>
          <w:rFonts w:ascii="Times New Roman" w:hAnsi="Times New Roman"/>
          <w:i/>
          <w:sz w:val="24"/>
          <w:szCs w:val="24"/>
        </w:rPr>
        <w:t xml:space="preserve">%, что связано с расширением количества объединений технической направленности, а также занятости мальчиков во всех направлениях. </w:t>
      </w:r>
    </w:p>
    <w:p w:rsidR="008A3E19" w:rsidRPr="00C96ADF" w:rsidRDefault="008A3E19" w:rsidP="008A3E19">
      <w:pPr>
        <w:spacing w:after="0" w:line="240" w:lineRule="auto"/>
        <w:ind w:right="-5"/>
        <w:jc w:val="both"/>
        <w:rPr>
          <w:rFonts w:ascii="Times New Roman" w:hAnsi="Times New Roman"/>
          <w:i/>
          <w:sz w:val="24"/>
          <w:szCs w:val="24"/>
        </w:rPr>
      </w:pPr>
    </w:p>
    <w:p w:rsidR="008A3E19" w:rsidRPr="00C96ADF" w:rsidRDefault="008A3E19" w:rsidP="008A3E19">
      <w:pPr>
        <w:spacing w:after="0" w:line="240" w:lineRule="auto"/>
        <w:ind w:right="-5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96ADF">
        <w:rPr>
          <w:rFonts w:ascii="Times New Roman" w:hAnsi="Times New Roman"/>
          <w:i/>
          <w:sz w:val="24"/>
          <w:szCs w:val="24"/>
        </w:rPr>
        <w:t>- В 2017-2018 учебный год, как и на протяжении пяти лет, наблюдается наибольшая численность обучающихся</w:t>
      </w:r>
      <w:r w:rsidR="0091094D">
        <w:rPr>
          <w:rFonts w:ascii="Times New Roman" w:hAnsi="Times New Roman"/>
          <w:i/>
          <w:sz w:val="24"/>
          <w:szCs w:val="24"/>
        </w:rPr>
        <w:t xml:space="preserve"> </w:t>
      </w:r>
      <w:r w:rsidRPr="00C96ADF">
        <w:rPr>
          <w:rFonts w:ascii="Times New Roman" w:hAnsi="Times New Roman"/>
          <w:i/>
          <w:sz w:val="24"/>
          <w:szCs w:val="24"/>
        </w:rPr>
        <w:t>1 года обучения, что связано с ежегодным открытие новых объединений разной направленности.</w:t>
      </w:r>
      <w:proofErr w:type="gramEnd"/>
    </w:p>
    <w:p w:rsidR="008A3E19" w:rsidRPr="00C96ADF" w:rsidRDefault="008A3E19" w:rsidP="008A3E19">
      <w:pPr>
        <w:pStyle w:val="Standard"/>
        <w:jc w:val="both"/>
        <w:rPr>
          <w:i/>
        </w:rPr>
      </w:pPr>
    </w:p>
    <w:p w:rsidR="008A3E19" w:rsidRPr="00C96ADF" w:rsidRDefault="008A3E19" w:rsidP="008A3E19">
      <w:pPr>
        <w:pStyle w:val="Standard"/>
        <w:jc w:val="both"/>
        <w:rPr>
          <w:i/>
        </w:rPr>
      </w:pPr>
      <w:r w:rsidRPr="00C96ADF">
        <w:rPr>
          <w:i/>
        </w:rPr>
        <w:t>- В Центре созданы все условия для детей всех социальных категорий. Общий показатель детей социальных категорий составил более 30% от общего количества обучающихся. В 2017-2018 учебном году увеличилось количество из многодетных и малообеспеченных семей, также увеличилось количество детей под опекой и детей потерявших кормильцев.</w:t>
      </w:r>
    </w:p>
    <w:p w:rsidR="008A3E19" w:rsidRPr="00C96ADF" w:rsidRDefault="008A3E19" w:rsidP="008A3E19">
      <w:pPr>
        <w:pStyle w:val="Standard"/>
        <w:jc w:val="both"/>
        <w:rPr>
          <w:i/>
        </w:rPr>
      </w:pPr>
    </w:p>
    <w:p w:rsidR="008A3E19" w:rsidRPr="00C96ADF" w:rsidRDefault="008A3E19" w:rsidP="008A3E19">
      <w:pPr>
        <w:pStyle w:val="Standard"/>
        <w:jc w:val="both"/>
        <w:rPr>
          <w:i/>
        </w:rPr>
      </w:pPr>
      <w:r w:rsidRPr="00C96ADF">
        <w:rPr>
          <w:i/>
        </w:rPr>
        <w:t xml:space="preserve">- Анализируя данные по количеству </w:t>
      </w:r>
      <w:proofErr w:type="gramStart"/>
      <w:r w:rsidRPr="00C96ADF">
        <w:rPr>
          <w:i/>
        </w:rPr>
        <w:t>обучающихся</w:t>
      </w:r>
      <w:proofErr w:type="gramEnd"/>
      <w:r w:rsidRPr="00C96ADF">
        <w:rPr>
          <w:i/>
        </w:rPr>
        <w:t xml:space="preserve"> по всем критериям были выявлены следующие проблемы, требующие решения в ближайшей перспективе:</w:t>
      </w:r>
    </w:p>
    <w:p w:rsidR="008A3E19" w:rsidRPr="00C96ADF" w:rsidRDefault="008A3E19" w:rsidP="008A3E19">
      <w:pPr>
        <w:pStyle w:val="Standard"/>
        <w:jc w:val="both"/>
        <w:rPr>
          <w:i/>
        </w:rPr>
      </w:pPr>
    </w:p>
    <w:p w:rsidR="008A3E19" w:rsidRPr="00C96ADF" w:rsidRDefault="008A3E19" w:rsidP="008A3E19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52" w:firstLine="0"/>
        <w:jc w:val="both"/>
        <w:rPr>
          <w:rFonts w:ascii="Times New Roman" w:hAnsi="Times New Roman"/>
          <w:i/>
          <w:sz w:val="24"/>
          <w:szCs w:val="24"/>
        </w:rPr>
      </w:pPr>
      <w:r w:rsidRPr="00C96ADF">
        <w:rPr>
          <w:rFonts w:ascii="Times New Roman" w:hAnsi="Times New Roman"/>
          <w:i/>
          <w:sz w:val="24"/>
          <w:szCs w:val="24"/>
        </w:rPr>
        <w:t>Привлечение детей старшего школьного возраста в детские объединения Центра за счет внедрения модульных  программ направленных на раннюю профориентацию и внедрению социальных практик по востребованным профессиям;</w:t>
      </w:r>
    </w:p>
    <w:p w:rsidR="008A3E19" w:rsidRPr="00C96ADF" w:rsidRDefault="008A3E19" w:rsidP="008A3E19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52" w:firstLine="0"/>
        <w:jc w:val="both"/>
        <w:rPr>
          <w:rFonts w:ascii="Times New Roman" w:hAnsi="Times New Roman"/>
          <w:i/>
          <w:sz w:val="24"/>
          <w:szCs w:val="24"/>
        </w:rPr>
      </w:pPr>
      <w:r w:rsidRPr="00C96ADF">
        <w:rPr>
          <w:rFonts w:ascii="Times New Roman" w:hAnsi="Times New Roman"/>
          <w:i/>
          <w:sz w:val="24"/>
          <w:szCs w:val="24"/>
        </w:rPr>
        <w:t>Привлечение дошкольников, внедрение программ дошкольного образования, направленных на адаптацию детей к обучению в школе;</w:t>
      </w:r>
    </w:p>
    <w:p w:rsidR="008A3E19" w:rsidRPr="00C96ADF" w:rsidRDefault="008A3E19" w:rsidP="008A3E19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52" w:firstLine="0"/>
        <w:jc w:val="both"/>
        <w:rPr>
          <w:rFonts w:ascii="Times New Roman" w:hAnsi="Times New Roman"/>
          <w:i/>
          <w:sz w:val="24"/>
          <w:szCs w:val="24"/>
        </w:rPr>
      </w:pPr>
      <w:r w:rsidRPr="00C96ADF">
        <w:rPr>
          <w:rFonts w:ascii="Times New Roman" w:hAnsi="Times New Roman"/>
          <w:i/>
          <w:sz w:val="24"/>
          <w:szCs w:val="24"/>
        </w:rPr>
        <w:t xml:space="preserve">Открытие объединений </w:t>
      </w:r>
      <w:proofErr w:type="spellStart"/>
      <w:proofErr w:type="gramStart"/>
      <w:r w:rsidRPr="00C96ADF">
        <w:rPr>
          <w:rFonts w:ascii="Times New Roman" w:hAnsi="Times New Roman"/>
          <w:i/>
          <w:sz w:val="24"/>
          <w:szCs w:val="24"/>
        </w:rPr>
        <w:t>естественно-научной</w:t>
      </w:r>
      <w:proofErr w:type="spellEnd"/>
      <w:proofErr w:type="gramEnd"/>
      <w:r w:rsidRPr="00C96ADF">
        <w:rPr>
          <w:rFonts w:ascii="Times New Roman" w:hAnsi="Times New Roman"/>
          <w:i/>
          <w:sz w:val="24"/>
          <w:szCs w:val="24"/>
        </w:rPr>
        <w:t xml:space="preserve"> и туристической  направленности.</w:t>
      </w:r>
    </w:p>
    <w:p w:rsidR="008A3E19" w:rsidRDefault="008A3E19" w:rsidP="008A3E19">
      <w:pPr>
        <w:tabs>
          <w:tab w:val="left" w:pos="851"/>
          <w:tab w:val="num" w:pos="2007"/>
          <w:tab w:val="num" w:pos="2415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094D" w:rsidRDefault="0091094D" w:rsidP="0091094D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9</w:t>
      </w:r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.Характеристика </w:t>
      </w:r>
      <w:r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качества обучения. </w:t>
      </w:r>
    </w:p>
    <w:p w:rsidR="0091094D" w:rsidRDefault="0091094D" w:rsidP="0091094D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Результативность и эффективность образовательной деятельности </w:t>
      </w:r>
    </w:p>
    <w:p w:rsidR="0091094D" w:rsidRPr="00C06D20" w:rsidRDefault="0091094D" w:rsidP="0091094D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в МКОУ </w:t>
      </w:r>
      <w:proofErr w:type="gramStart"/>
      <w:r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Центр</w:t>
      </w:r>
      <w:proofErr w:type="gramEnd"/>
      <w:r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дополнительного образования»</w:t>
      </w:r>
    </w:p>
    <w:p w:rsidR="0091094D" w:rsidRPr="00C96ADF" w:rsidRDefault="0091094D" w:rsidP="008A3E19">
      <w:pPr>
        <w:tabs>
          <w:tab w:val="left" w:pos="851"/>
          <w:tab w:val="num" w:pos="2007"/>
          <w:tab w:val="num" w:pos="2415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3E19" w:rsidRPr="00861A76" w:rsidRDefault="008A3E19" w:rsidP="008A3E1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2017-2018 учебном году </w:t>
      </w:r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 Центре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дополнительного образования</w:t>
      </w:r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реализ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овывались</w:t>
      </w:r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25 </w:t>
      </w:r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дополнительных общеобразовательных программ по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5</w:t>
      </w:r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направлениям, охватывающие разные возрастные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и социальные </w:t>
      </w:r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категории обучающихся, преимущественно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в возрасте </w:t>
      </w:r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5</w:t>
      </w:r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до 18 лет. </w:t>
      </w:r>
    </w:p>
    <w:p w:rsidR="008A3E19" w:rsidRPr="00861A76" w:rsidRDefault="008A3E19" w:rsidP="008A3E19">
      <w:pPr>
        <w:autoSpaceDE w:val="0"/>
        <w:autoSpaceDN w:val="0"/>
        <w:adjustRightInd w:val="0"/>
        <w:spacing w:after="0" w:line="240" w:lineRule="auto"/>
        <w:ind w:left="322" w:hanging="35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8A3E19" w:rsidRPr="00861A76" w:rsidRDefault="008A3E19" w:rsidP="008A3E19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22" w:hanging="3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Все дополнительные общеобразовательные программы являются компилятивными (составительскими), утвержденными на методическом совете учреждения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, прошедшие сертификацию на портале персонифицированного финансирования дополнительного образования</w:t>
      </w:r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8A3E19" w:rsidRPr="00861A76" w:rsidRDefault="008A3E19" w:rsidP="008A3E19">
      <w:pPr>
        <w:pStyle w:val="a6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3E19" w:rsidRPr="00861A76" w:rsidRDefault="008A3E19" w:rsidP="008A3E19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22" w:hanging="3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Все программы оформлены и сделаны по единой структуре: пояснительная записка, тематическое планирование, календарно-тематический план, содержание программы, требования к уровню подготовки выпускников, </w:t>
      </w:r>
      <w:proofErr w:type="gramStart"/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реализацией программы, методическое сопровождение программы. В каждой программе определены срок обучения, этапы обучения и механизм реализации, образовательные результаты. </w:t>
      </w:r>
    </w:p>
    <w:p w:rsidR="008A3E19" w:rsidRPr="00861A76" w:rsidRDefault="008A3E19" w:rsidP="008A3E19">
      <w:pPr>
        <w:pStyle w:val="a6"/>
        <w:spacing w:after="0" w:line="240" w:lineRule="auto"/>
        <w:ind w:left="322" w:hanging="35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8A3E19" w:rsidRDefault="008A3E19" w:rsidP="008A3E19">
      <w:pPr>
        <w:pStyle w:val="a6"/>
        <w:numPr>
          <w:ilvl w:val="0"/>
          <w:numId w:val="24"/>
        </w:numPr>
        <w:spacing w:after="0" w:line="240" w:lineRule="auto"/>
        <w:ind w:left="322" w:hanging="35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Все программы отражают педагогическую позицию и содержание системы образовательных услуг для обучающихся, реализация которых в </w:t>
      </w:r>
      <w:proofErr w:type="spellStart"/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предпрофессиональной</w:t>
      </w:r>
      <w:proofErr w:type="spellEnd"/>
      <w:r w:rsidRPr="00861A7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деятельности гарантирует развитие личностных качеств участников образовательного процесса средствами определенного направления объединения.</w:t>
      </w:r>
    </w:p>
    <w:p w:rsidR="0091094D" w:rsidRPr="0091094D" w:rsidRDefault="0091094D" w:rsidP="0091094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8A3E19" w:rsidRDefault="008A3E19" w:rsidP="008A3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учреждении определен м</w:t>
      </w:r>
      <w:r w:rsidRPr="004C74C2">
        <w:rPr>
          <w:rFonts w:ascii="Times New Roman" w:hAnsi="Times New Roman"/>
          <w:color w:val="000000"/>
          <w:sz w:val="24"/>
          <w:szCs w:val="24"/>
        </w:rPr>
        <w:t>ониторинг образовательных результатов</w:t>
      </w:r>
      <w:r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Pr="004C74C2">
        <w:rPr>
          <w:rFonts w:ascii="Times New Roman" w:hAnsi="Times New Roman"/>
          <w:color w:val="000000"/>
          <w:sz w:val="24"/>
          <w:szCs w:val="24"/>
        </w:rPr>
        <w:t xml:space="preserve"> рассматривается </w:t>
      </w:r>
      <w:r>
        <w:rPr>
          <w:rFonts w:ascii="Times New Roman" w:hAnsi="Times New Roman"/>
          <w:color w:val="000000"/>
          <w:sz w:val="24"/>
          <w:szCs w:val="24"/>
        </w:rPr>
        <w:t>коллективом Центра</w:t>
      </w:r>
      <w:r w:rsidRPr="004C74C2">
        <w:rPr>
          <w:rFonts w:ascii="Times New Roman" w:hAnsi="Times New Roman"/>
          <w:color w:val="000000"/>
          <w:sz w:val="24"/>
          <w:szCs w:val="24"/>
        </w:rPr>
        <w:t xml:space="preserve"> как средство управления деятельностью учреждения, позволяющее отслеживать качество образования, осуществлять анализ результативности и эффективности деятельности, корректировку и прогнозирование развития образовательного учреждения. Определение результатов образовательного процесса является необходимым компонентом деятельности каждого педагога. </w:t>
      </w:r>
      <w:proofErr w:type="gramStart"/>
      <w:r w:rsidRPr="004C74C2">
        <w:rPr>
          <w:rFonts w:ascii="Times New Roman" w:hAnsi="Times New Roman"/>
          <w:color w:val="000000"/>
          <w:sz w:val="24"/>
          <w:szCs w:val="24"/>
        </w:rPr>
        <w:t>Система оценки качества освоения образовательных программ направлена на оптимизацию образовательной триады: запросы и потребности обучающихся – характер и уровень образовательной деятельности – качество образовательного результата.</w:t>
      </w:r>
      <w:proofErr w:type="gramEnd"/>
    </w:p>
    <w:p w:rsidR="008A3E19" w:rsidRDefault="008A3E19" w:rsidP="008A3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4C2">
        <w:rPr>
          <w:rFonts w:ascii="Times New Roman" w:hAnsi="Times New Roman"/>
          <w:color w:val="000000"/>
          <w:sz w:val="24"/>
          <w:szCs w:val="24"/>
        </w:rPr>
        <w:t>Посредством педагогического мониторинга осуществляется систематическое наблюдение, изучение, оценка состояния образовательной среды с целью его контроля и прогноза, а также диагностика, отслеживание, оценка условий, от которых зависят предполагаемые результаты во всех видах его деятельности.</w:t>
      </w:r>
      <w:r w:rsidRPr="004C74C2">
        <w:rPr>
          <w:rFonts w:ascii="Times New Roman" w:hAnsi="Times New Roman"/>
          <w:sz w:val="24"/>
          <w:szCs w:val="24"/>
        </w:rPr>
        <w:t xml:space="preserve"> </w:t>
      </w:r>
    </w:p>
    <w:p w:rsidR="008A3E19" w:rsidRDefault="008A3E19" w:rsidP="008A3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4C2">
        <w:rPr>
          <w:rFonts w:ascii="Times New Roman" w:hAnsi="Times New Roman"/>
          <w:sz w:val="24"/>
          <w:szCs w:val="24"/>
        </w:rPr>
        <w:t>Основными показателями эффективности образовательного процесса являются такие показатели,  как выполнение образовательных программ, качественное усвоение учебного материала, сохранность контингента, а также  результативность участия в различных выставках, конкурсах, фестивалях, соревнованиях, мероприятиях.</w:t>
      </w:r>
    </w:p>
    <w:p w:rsidR="008A3E19" w:rsidRDefault="008A3E19" w:rsidP="008A3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C74C2">
        <w:rPr>
          <w:rFonts w:ascii="Times New Roman" w:hAnsi="Times New Roman"/>
          <w:sz w:val="24"/>
          <w:szCs w:val="24"/>
        </w:rPr>
        <w:t xml:space="preserve">Педагогический мониторинг качества образовательной деятельности осуществляется через </w:t>
      </w:r>
      <w:proofErr w:type="gramStart"/>
      <w:r w:rsidRPr="004C74C2">
        <w:rPr>
          <w:rFonts w:ascii="Times New Roman" w:hAnsi="Times New Roman"/>
          <w:sz w:val="24"/>
          <w:szCs w:val="24"/>
        </w:rPr>
        <w:t>внутреннею</w:t>
      </w:r>
      <w:proofErr w:type="gramEnd"/>
      <w:r w:rsidRPr="004C74C2">
        <w:rPr>
          <w:rFonts w:ascii="Times New Roman" w:hAnsi="Times New Roman"/>
          <w:sz w:val="24"/>
          <w:szCs w:val="24"/>
        </w:rPr>
        <w:t xml:space="preserve"> и внешнею экспер</w:t>
      </w:r>
      <w:r>
        <w:rPr>
          <w:rFonts w:ascii="Times New Roman" w:hAnsi="Times New Roman"/>
          <w:sz w:val="24"/>
          <w:szCs w:val="24"/>
        </w:rPr>
        <w:t>тизы:</w:t>
      </w:r>
    </w:p>
    <w:p w:rsidR="008A3E19" w:rsidRDefault="008A3E19" w:rsidP="008A3E19">
      <w:pPr>
        <w:spacing w:after="0" w:line="240" w:lineRule="auto"/>
        <w:ind w:firstLine="2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31655" cy="2409825"/>
            <wp:effectExtent l="95250" t="0" r="69095" b="0"/>
            <wp:docPr id="1" name="Схе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A3E19" w:rsidRDefault="008A3E19" w:rsidP="008A3E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8A3E19" w:rsidSect="00B824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E19" w:rsidRDefault="008A3E19" w:rsidP="008A3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207">
        <w:rPr>
          <w:rFonts w:ascii="Times New Roman" w:hAnsi="Times New Roman"/>
          <w:b/>
          <w:i/>
          <w:sz w:val="24"/>
          <w:szCs w:val="24"/>
        </w:rPr>
        <w:lastRenderedPageBreak/>
        <w:t>Результативность и эффективность образовательной  деятельности учреждения</w:t>
      </w:r>
      <w:r>
        <w:rPr>
          <w:rFonts w:ascii="Times New Roman" w:hAnsi="Times New Roman"/>
          <w:b/>
          <w:i/>
          <w:sz w:val="24"/>
          <w:szCs w:val="24"/>
        </w:rPr>
        <w:t xml:space="preserve"> в 2017-2018 учебном году</w:t>
      </w:r>
      <w:r>
        <w:rPr>
          <w:rFonts w:ascii="Times New Roman" w:hAnsi="Times New Roman"/>
        </w:rPr>
        <w:t>:</w:t>
      </w:r>
    </w:p>
    <w:p w:rsidR="008A3E19" w:rsidRDefault="008A3E19" w:rsidP="008A3E19">
      <w:pPr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A3E19" w:rsidRPr="00255F1B" w:rsidRDefault="008A3E19" w:rsidP="008A3E1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55F1B">
        <w:rPr>
          <w:rFonts w:ascii="Times New Roman" w:hAnsi="Times New Roman"/>
          <w:b/>
          <w:sz w:val="24"/>
          <w:szCs w:val="24"/>
        </w:rPr>
        <w:t xml:space="preserve">Полнота реализации дополнительных общеобразовательных программ в 2017-2018 учебном году </w:t>
      </w:r>
      <w:r w:rsidRPr="00255F1B">
        <w:rPr>
          <w:rFonts w:ascii="Times New Roman" w:hAnsi="Times New Roman"/>
          <w:b/>
          <w:bCs/>
          <w:iCs/>
          <w:sz w:val="24"/>
          <w:szCs w:val="24"/>
        </w:rPr>
        <w:t>составила  97%.</w:t>
      </w:r>
    </w:p>
    <w:p w:rsidR="008A3E19" w:rsidRDefault="008A3E19" w:rsidP="008A3E19">
      <w:pPr>
        <w:spacing w:after="0" w:line="240" w:lineRule="auto"/>
        <w:rPr>
          <w:rFonts w:ascii="Times New Roman" w:hAnsi="Times New Roman"/>
        </w:rPr>
      </w:pPr>
    </w:p>
    <w:p w:rsidR="008A3E19" w:rsidRDefault="008A3E19" w:rsidP="008A3E1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8505E">
        <w:rPr>
          <w:rFonts w:ascii="Times New Roman" w:hAnsi="Times New Roman"/>
          <w:bCs/>
          <w:sz w:val="24"/>
          <w:szCs w:val="24"/>
        </w:rPr>
        <w:t>Для анализа результативности образовательного процесса предусмотрена система аттестации обучающихся, предполагающая несколько направлений</w:t>
      </w:r>
      <w:r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8A3E19" w:rsidRDefault="008A3E19" w:rsidP="008A3E19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 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Аттестация на основе результата творческой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практической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деятельности по итогам участия в конкурсах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выставках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 концертах, фестивалях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направлениям разных уровней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8A3E19" w:rsidRPr="00B458E3" w:rsidRDefault="008A3E19" w:rsidP="008A3E19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 </w:t>
      </w:r>
      <w:r w:rsidRPr="00EE144A">
        <w:rPr>
          <w:rFonts w:ascii="Times New Roman" w:hAnsi="Times New Roman"/>
          <w:sz w:val="24"/>
          <w:szCs w:val="24"/>
          <w:bdr w:val="none" w:sz="0" w:space="0" w:color="auto" w:frame="1"/>
        </w:rPr>
        <w:t>Аттестация на основе педагогического наблюдения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Pr="00B458E3">
        <w:rPr>
          <w:rFonts w:ascii="Times New Roman" w:hAnsi="Times New Roman"/>
          <w:sz w:val="24"/>
          <w:szCs w:val="24"/>
          <w:bdr w:val="none" w:sz="0" w:space="0" w:color="auto" w:frame="1"/>
        </w:rPr>
        <w:t>тестирования и применения различных форм и методов оценивания результативности</w:t>
      </w:r>
      <w:r w:rsidRPr="00B458E3">
        <w:rPr>
          <w:rFonts w:ascii="Times New Roman" w:hAnsi="Times New Roman"/>
          <w:sz w:val="24"/>
          <w:szCs w:val="24"/>
        </w:rPr>
        <w:t xml:space="preserve"> освоения образовательной программы.</w:t>
      </w:r>
    </w:p>
    <w:p w:rsidR="008A3E19" w:rsidRPr="00255F1B" w:rsidRDefault="008A3E19" w:rsidP="008A3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55F1B">
        <w:rPr>
          <w:rFonts w:ascii="Times New Roman" w:hAnsi="Times New Roman"/>
          <w:b/>
          <w:sz w:val="24"/>
          <w:szCs w:val="24"/>
        </w:rPr>
        <w:t>Всего в промежуточной аттестации приняло 637 обучающихся, из них по результатам аттестации:</w:t>
      </w:r>
      <w:proofErr w:type="gramEnd"/>
    </w:p>
    <w:p w:rsidR="008A3E19" w:rsidRPr="00255F1B" w:rsidRDefault="008A3E19" w:rsidP="008A3E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255F1B">
        <w:rPr>
          <w:rFonts w:ascii="Times New Roman" w:hAnsi="Times New Roman"/>
          <w:sz w:val="24"/>
          <w:szCs w:val="24"/>
        </w:rPr>
        <w:t xml:space="preserve">Программу освоили в полном объёме: </w:t>
      </w:r>
      <w:r>
        <w:rPr>
          <w:rFonts w:ascii="Times New Roman" w:hAnsi="Times New Roman"/>
          <w:sz w:val="24"/>
          <w:szCs w:val="24"/>
        </w:rPr>
        <w:t xml:space="preserve">630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8A3E19" w:rsidRPr="00255F1B" w:rsidRDefault="008A3E19" w:rsidP="008A3E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255F1B">
        <w:rPr>
          <w:rFonts w:ascii="Times New Roman" w:hAnsi="Times New Roman"/>
          <w:sz w:val="24"/>
          <w:szCs w:val="24"/>
        </w:rPr>
        <w:t>Программу освоили частично: 7  чел.</w:t>
      </w:r>
    </w:p>
    <w:p w:rsidR="008A3E19" w:rsidRDefault="008A3E19" w:rsidP="008A3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E19" w:rsidRPr="00BB4C12" w:rsidRDefault="008A3E19" w:rsidP="008A3E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</w:pPr>
      <w:proofErr w:type="gramStart"/>
      <w:r w:rsidRPr="00BB4C12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 xml:space="preserve">Результаты аттестации обучающихся, занимающихся </w:t>
      </w:r>
      <w:r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в объединениях Центра дополнительного образования</w:t>
      </w:r>
      <w:r w:rsidRPr="00BB4C12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:</w:t>
      </w:r>
      <w:proofErr w:type="gramEnd"/>
    </w:p>
    <w:p w:rsidR="008A3E19" w:rsidRPr="00BB4C12" w:rsidRDefault="008A3E19" w:rsidP="008A3E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409"/>
        <w:gridCol w:w="2127"/>
        <w:gridCol w:w="2299"/>
        <w:gridCol w:w="2378"/>
        <w:gridCol w:w="2147"/>
      </w:tblGrid>
      <w:tr w:rsidR="008A3E19" w:rsidRPr="00DE259A" w:rsidTr="00B824C2">
        <w:tc>
          <w:tcPr>
            <w:tcW w:w="3369" w:type="dxa"/>
            <w:vAlign w:val="center"/>
          </w:tcPr>
          <w:p w:rsidR="008A3E19" w:rsidRPr="00DE259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освоения дополнительных общеобразовательных программ</w:t>
            </w:r>
          </w:p>
        </w:tc>
        <w:tc>
          <w:tcPr>
            <w:tcW w:w="2409" w:type="dxa"/>
            <w:vAlign w:val="center"/>
          </w:tcPr>
          <w:p w:rsidR="008A3E19" w:rsidRPr="005411D4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11D4">
              <w:rPr>
                <w:rFonts w:ascii="Times New Roman" w:hAnsi="Times New Roman"/>
                <w:b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2127" w:type="dxa"/>
            <w:vAlign w:val="center"/>
          </w:tcPr>
          <w:p w:rsidR="008A3E19" w:rsidRPr="005411D4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11D4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2299" w:type="dxa"/>
            <w:vAlign w:val="center"/>
          </w:tcPr>
          <w:p w:rsidR="008A3E19" w:rsidRPr="005411D4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11D4">
              <w:rPr>
                <w:rFonts w:ascii="Times New Roman" w:hAnsi="Times New Roman"/>
                <w:b/>
                <w:i/>
                <w:sz w:val="24"/>
                <w:szCs w:val="24"/>
              </w:rPr>
              <w:t>Низкий уровень</w:t>
            </w:r>
          </w:p>
        </w:tc>
        <w:tc>
          <w:tcPr>
            <w:tcW w:w="2378" w:type="dxa"/>
            <w:vAlign w:val="center"/>
          </w:tcPr>
          <w:p w:rsidR="008A3E19" w:rsidRPr="005411D4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11D4">
              <w:rPr>
                <w:rFonts w:ascii="Times New Roman" w:hAnsi="Times New Roman"/>
                <w:b/>
                <w:i/>
                <w:sz w:val="24"/>
                <w:szCs w:val="24"/>
              </w:rPr>
              <w:t>Не освоена</w:t>
            </w:r>
          </w:p>
        </w:tc>
        <w:tc>
          <w:tcPr>
            <w:tcW w:w="2147" w:type="dxa"/>
            <w:vAlign w:val="center"/>
          </w:tcPr>
          <w:p w:rsidR="008A3E19" w:rsidRPr="005411D4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11D4">
              <w:rPr>
                <w:rFonts w:ascii="Times New Roman" w:hAnsi="Times New Roman"/>
                <w:b/>
                <w:i/>
                <w:sz w:val="24"/>
                <w:szCs w:val="24"/>
              </w:rPr>
              <w:t>Всего обучающихся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участвующих в аттестации</w:t>
            </w:r>
          </w:p>
        </w:tc>
      </w:tr>
      <w:tr w:rsidR="008A3E19" w:rsidRPr="00DE259A" w:rsidTr="00B824C2">
        <w:tc>
          <w:tcPr>
            <w:tcW w:w="3369" w:type="dxa"/>
            <w:vAlign w:val="center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>прошедших аттестацию</w:t>
            </w:r>
          </w:p>
          <w:p w:rsidR="008A3E19" w:rsidRPr="00DE259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2015-2016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году</w:t>
            </w:r>
          </w:p>
        </w:tc>
        <w:tc>
          <w:tcPr>
            <w:tcW w:w="2409" w:type="dxa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D4">
              <w:rPr>
                <w:rFonts w:ascii="Times New Roman" w:hAnsi="Times New Roman"/>
                <w:b/>
                <w:sz w:val="24"/>
                <w:szCs w:val="24"/>
              </w:rPr>
              <w:t>392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обучающихся, </w:t>
            </w:r>
          </w:p>
          <w:p w:rsidR="008A3E19" w:rsidRPr="00DE259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составило </w:t>
            </w:r>
            <w:r w:rsidRPr="00DE259A">
              <w:rPr>
                <w:rFonts w:ascii="Times New Roman" w:hAnsi="Times New Roman"/>
                <w:sz w:val="24"/>
                <w:szCs w:val="24"/>
              </w:rPr>
              <w:t>69,3%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91094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D4">
              <w:rPr>
                <w:rFonts w:ascii="Times New Roman" w:hAnsi="Times New Roman"/>
                <w:b/>
                <w:sz w:val="24"/>
                <w:szCs w:val="24"/>
              </w:rPr>
              <w:t xml:space="preserve">125 </w:t>
            </w:r>
          </w:p>
          <w:p w:rsidR="008A3E19" w:rsidRPr="00DE259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что составило 22,1</w:t>
            </w:r>
            <w:r w:rsidRPr="00DE259A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числа обучающихся</w:t>
            </w:r>
          </w:p>
        </w:tc>
        <w:tc>
          <w:tcPr>
            <w:tcW w:w="2299" w:type="dxa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D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обучающихся, </w:t>
            </w:r>
          </w:p>
          <w:p w:rsidR="008A3E19" w:rsidRPr="00DE259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составило 4,8</w:t>
            </w:r>
            <w:r w:rsidRPr="00DE259A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8" w:type="dxa"/>
          </w:tcPr>
          <w:p w:rsidR="008A3E19" w:rsidRPr="005411D4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D4"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</w:p>
          <w:p w:rsidR="008A3E19" w:rsidRPr="00BB4C12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что составило 3,8</w:t>
            </w:r>
            <w:r w:rsidRPr="00DE259A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числа обучающихся</w:t>
            </w:r>
          </w:p>
        </w:tc>
        <w:tc>
          <w:tcPr>
            <w:tcW w:w="2147" w:type="dxa"/>
            <w:vAlign w:val="center"/>
          </w:tcPr>
          <w:p w:rsidR="008A3E19" w:rsidRPr="00DE259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566</w:t>
            </w:r>
          </w:p>
        </w:tc>
      </w:tr>
      <w:tr w:rsidR="008A3E19" w:rsidRPr="00DE259A" w:rsidTr="00B824C2">
        <w:tc>
          <w:tcPr>
            <w:tcW w:w="3369" w:type="dxa"/>
            <w:vAlign w:val="center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>прошедших аттестацию</w:t>
            </w:r>
          </w:p>
          <w:p w:rsidR="008A3E19" w:rsidRPr="00DE259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2016-2017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году</w:t>
            </w:r>
          </w:p>
        </w:tc>
        <w:tc>
          <w:tcPr>
            <w:tcW w:w="2409" w:type="dxa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401</w:t>
            </w:r>
          </w:p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обучающихся, </w:t>
            </w:r>
          </w:p>
          <w:p w:rsidR="008A3E19" w:rsidRPr="00DE259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составило 64,8</w:t>
            </w:r>
            <w:r w:rsidRPr="00DE259A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A3E19" w:rsidRPr="0091094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94D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обучающихся, </w:t>
            </w:r>
          </w:p>
          <w:p w:rsidR="008A3E19" w:rsidRPr="00DE259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составило 34,2</w:t>
            </w:r>
            <w:r w:rsidRPr="00DE259A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99" w:type="dxa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C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обучающихся, </w:t>
            </w:r>
          </w:p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составило 1</w:t>
            </w:r>
            <w:r w:rsidRPr="00DE259A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8A3E19" w:rsidRPr="00DE259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8A3E19" w:rsidRPr="0091094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9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  <w:vAlign w:val="center"/>
          </w:tcPr>
          <w:p w:rsidR="008A3E19" w:rsidRPr="00DE259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618</w:t>
            </w:r>
          </w:p>
        </w:tc>
      </w:tr>
      <w:tr w:rsidR="008A3E19" w:rsidRPr="00DE259A" w:rsidTr="00B824C2">
        <w:tc>
          <w:tcPr>
            <w:tcW w:w="3369" w:type="dxa"/>
            <w:vAlign w:val="center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DE259A">
              <w:rPr>
                <w:rFonts w:ascii="Times New Roman" w:hAnsi="Times New Roman"/>
                <w:b/>
                <w:i/>
                <w:sz w:val="24"/>
                <w:szCs w:val="24"/>
              </w:rPr>
              <w:t>прошедших аттестацию</w:t>
            </w:r>
          </w:p>
          <w:p w:rsidR="008A3E19" w:rsidRPr="00DE259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 2017-2018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409" w:type="dxa"/>
          </w:tcPr>
          <w:p w:rsidR="008A3E19" w:rsidRPr="005411D4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473 </w:t>
            </w:r>
          </w:p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обучающихся, </w:t>
            </w:r>
          </w:p>
          <w:p w:rsidR="008A3E19" w:rsidRPr="00DE259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составило 74,3</w:t>
            </w:r>
            <w:r w:rsidRPr="00DE259A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8A3E19" w:rsidRPr="005411D4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157</w:t>
            </w:r>
          </w:p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обучающихся, </w:t>
            </w:r>
          </w:p>
          <w:p w:rsidR="008A3E19" w:rsidRPr="00DE259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составило 24,6</w:t>
            </w:r>
            <w:r w:rsidRPr="00DE259A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99" w:type="dxa"/>
          </w:tcPr>
          <w:p w:rsidR="008A3E19" w:rsidRPr="005411D4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обучающихся, </w:t>
            </w:r>
          </w:p>
          <w:p w:rsidR="008A3E19" w:rsidRPr="00DE259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составило 1,1</w:t>
            </w:r>
            <w:r w:rsidRPr="00DE259A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8" w:type="dxa"/>
          </w:tcPr>
          <w:p w:rsidR="008A3E19" w:rsidRPr="0091094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9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2147" w:type="dxa"/>
            <w:vAlign w:val="center"/>
          </w:tcPr>
          <w:p w:rsidR="008A3E19" w:rsidRPr="005411D4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11D4">
              <w:rPr>
                <w:rFonts w:ascii="Times New Roman" w:hAnsi="Times New Roman"/>
                <w:b/>
                <w:i/>
                <w:sz w:val="24"/>
                <w:szCs w:val="24"/>
              </w:rPr>
              <w:t>637</w:t>
            </w:r>
          </w:p>
        </w:tc>
      </w:tr>
    </w:tbl>
    <w:p w:rsidR="008A3E19" w:rsidRDefault="008A3E19" w:rsidP="008A3E1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8A3E19" w:rsidRPr="0094075D" w:rsidRDefault="008A3E19" w:rsidP="008A3E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75D">
        <w:rPr>
          <w:rFonts w:ascii="Times New Roman" w:hAnsi="Times New Roman"/>
          <w:b/>
          <w:sz w:val="24"/>
          <w:szCs w:val="24"/>
        </w:rPr>
        <w:t>Вывод:</w:t>
      </w:r>
    </w:p>
    <w:p w:rsidR="008A3E19" w:rsidRPr="00B92234" w:rsidRDefault="008A3E19" w:rsidP="008A3E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92234">
        <w:rPr>
          <w:rFonts w:ascii="Times New Roman" w:hAnsi="Times New Roman"/>
          <w:i/>
          <w:sz w:val="24"/>
          <w:szCs w:val="24"/>
        </w:rPr>
        <w:t xml:space="preserve">Наблюдается высокая тенденция роста освоения дополнительных общеобразовательных программ. Результат освоения дополнительных общеобразовательных программ </w:t>
      </w:r>
      <w:proofErr w:type="gramStart"/>
      <w:r w:rsidRPr="00B92234">
        <w:rPr>
          <w:rFonts w:ascii="Times New Roman" w:hAnsi="Times New Roman"/>
          <w:i/>
          <w:sz w:val="24"/>
          <w:szCs w:val="24"/>
        </w:rPr>
        <w:t>обучающимися</w:t>
      </w:r>
      <w:proofErr w:type="gramEnd"/>
      <w:r w:rsidRPr="00B92234">
        <w:rPr>
          <w:rFonts w:ascii="Times New Roman" w:hAnsi="Times New Roman"/>
          <w:i/>
          <w:sz w:val="24"/>
          <w:szCs w:val="24"/>
        </w:rPr>
        <w:t xml:space="preserve"> Центра в </w:t>
      </w:r>
      <w:r>
        <w:rPr>
          <w:rFonts w:ascii="Times New Roman" w:hAnsi="Times New Roman"/>
          <w:i/>
          <w:sz w:val="24"/>
          <w:szCs w:val="24"/>
        </w:rPr>
        <w:t>2017-2018</w:t>
      </w:r>
      <w:r w:rsidRPr="00B92234">
        <w:rPr>
          <w:rFonts w:ascii="Times New Roman" w:hAnsi="Times New Roman"/>
          <w:i/>
          <w:sz w:val="24"/>
          <w:szCs w:val="24"/>
        </w:rPr>
        <w:t xml:space="preserve"> учебном году составил </w:t>
      </w:r>
      <w:r>
        <w:rPr>
          <w:rFonts w:ascii="Times New Roman" w:hAnsi="Times New Roman"/>
          <w:i/>
          <w:sz w:val="24"/>
          <w:szCs w:val="24"/>
        </w:rPr>
        <w:t>99</w:t>
      </w:r>
      <w:r w:rsidRPr="00B92234">
        <w:rPr>
          <w:rFonts w:ascii="Times New Roman" w:hAnsi="Times New Roman"/>
          <w:i/>
          <w:sz w:val="24"/>
          <w:szCs w:val="24"/>
        </w:rPr>
        <w:t xml:space="preserve">%, что свидетельствует о высоком уровне </w:t>
      </w:r>
      <w:proofErr w:type="spellStart"/>
      <w:r w:rsidRPr="00B92234">
        <w:rPr>
          <w:rFonts w:ascii="Times New Roman" w:hAnsi="Times New Roman"/>
          <w:i/>
          <w:sz w:val="24"/>
          <w:szCs w:val="24"/>
        </w:rPr>
        <w:t>обученности</w:t>
      </w:r>
      <w:proofErr w:type="spellEnd"/>
      <w:r w:rsidRPr="00B92234">
        <w:rPr>
          <w:rFonts w:ascii="Times New Roman" w:hAnsi="Times New Roman"/>
          <w:i/>
          <w:sz w:val="24"/>
          <w:szCs w:val="24"/>
        </w:rPr>
        <w:t xml:space="preserve"> обучающихся. Такие высокие стабильные показатели объясняются высоким профессиональным уровнем педагогов, созданием комфортных условий, формирование коммуникативных отношений, формированием познавательной активностью через различные виды деятельности, отсутствием пропусков занятий или своевременной корректировкой календарно-тематического планирования и тесным сотрудничеством с родителями. </w:t>
      </w:r>
    </w:p>
    <w:p w:rsidR="008A3E19" w:rsidRPr="00B458E3" w:rsidRDefault="008A3E19" w:rsidP="008A3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167"/>
        <w:gridCol w:w="1461"/>
        <w:gridCol w:w="4776"/>
        <w:gridCol w:w="1538"/>
        <w:gridCol w:w="1098"/>
        <w:gridCol w:w="1333"/>
        <w:gridCol w:w="988"/>
        <w:gridCol w:w="962"/>
      </w:tblGrid>
      <w:tr w:rsidR="008A3E19" w:rsidRPr="00C96ADF" w:rsidTr="0091094D">
        <w:tc>
          <w:tcPr>
            <w:tcW w:w="527" w:type="dxa"/>
            <w:vMerge w:val="restart"/>
            <w:vAlign w:val="center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6ADF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C96ADF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C96ADF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C96ADF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2167" w:type="dxa"/>
            <w:vMerge w:val="restart"/>
            <w:vAlign w:val="center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6ADF">
              <w:rPr>
                <w:rFonts w:ascii="Times New Roman" w:hAnsi="Times New Roman"/>
                <w:b/>
                <w:i/>
              </w:rPr>
              <w:t>ФИО педагога</w:t>
            </w:r>
          </w:p>
        </w:tc>
        <w:tc>
          <w:tcPr>
            <w:tcW w:w="1461" w:type="dxa"/>
            <w:vMerge w:val="restart"/>
            <w:vAlign w:val="center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6ADF">
              <w:rPr>
                <w:rFonts w:ascii="Times New Roman" w:hAnsi="Times New Roman"/>
                <w:b/>
                <w:i/>
              </w:rPr>
              <w:t xml:space="preserve">% выполнения </w:t>
            </w:r>
            <w:proofErr w:type="spellStart"/>
            <w:r w:rsidRPr="00C96ADF">
              <w:rPr>
                <w:rFonts w:ascii="Times New Roman" w:hAnsi="Times New Roman"/>
                <w:b/>
                <w:i/>
              </w:rPr>
              <w:t>уч</w:t>
            </w:r>
            <w:proofErr w:type="gramStart"/>
            <w:r w:rsidRPr="00C96ADF">
              <w:rPr>
                <w:rFonts w:ascii="Times New Roman" w:hAnsi="Times New Roman"/>
                <w:b/>
                <w:i/>
              </w:rPr>
              <w:t>.п</w:t>
            </w:r>
            <w:proofErr w:type="gramEnd"/>
            <w:r w:rsidRPr="00C96ADF">
              <w:rPr>
                <w:rFonts w:ascii="Times New Roman" w:hAnsi="Times New Roman"/>
                <w:b/>
                <w:i/>
              </w:rPr>
              <w:t>лана</w:t>
            </w:r>
            <w:proofErr w:type="spellEnd"/>
            <w:r w:rsidRPr="00C96ADF">
              <w:rPr>
                <w:rFonts w:ascii="Times New Roman" w:hAnsi="Times New Roman"/>
                <w:b/>
                <w:i/>
              </w:rPr>
              <w:t xml:space="preserve"> программы</w:t>
            </w:r>
          </w:p>
        </w:tc>
        <w:tc>
          <w:tcPr>
            <w:tcW w:w="4776" w:type="dxa"/>
            <w:vMerge w:val="restart"/>
            <w:vAlign w:val="center"/>
          </w:tcPr>
          <w:p w:rsidR="008A3E19" w:rsidRPr="00C96ADF" w:rsidRDefault="008A3E19" w:rsidP="00B824C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96ADF">
              <w:rPr>
                <w:rFonts w:ascii="Times New Roman" w:hAnsi="Times New Roman"/>
                <w:b/>
                <w:i/>
              </w:rPr>
              <w:t>Вып</w:t>
            </w:r>
            <w:r>
              <w:rPr>
                <w:rFonts w:ascii="Times New Roman" w:hAnsi="Times New Roman"/>
                <w:b/>
                <w:i/>
              </w:rPr>
              <w:t>о</w:t>
            </w:r>
            <w:r w:rsidRPr="00C96ADF">
              <w:rPr>
                <w:rFonts w:ascii="Times New Roman" w:hAnsi="Times New Roman"/>
                <w:b/>
                <w:i/>
              </w:rPr>
              <w:t>лнение календарно-тематического планирования</w:t>
            </w:r>
          </w:p>
        </w:tc>
        <w:tc>
          <w:tcPr>
            <w:tcW w:w="5919" w:type="dxa"/>
            <w:gridSpan w:val="5"/>
            <w:vAlign w:val="center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6ADF">
              <w:rPr>
                <w:rFonts w:ascii="Times New Roman" w:hAnsi="Times New Roman"/>
                <w:b/>
                <w:i/>
              </w:rPr>
              <w:t xml:space="preserve">Аттестация </w:t>
            </w:r>
            <w:proofErr w:type="gramStart"/>
            <w:r w:rsidRPr="00C96ADF">
              <w:rPr>
                <w:rFonts w:ascii="Times New Roman" w:hAnsi="Times New Roman"/>
                <w:b/>
                <w:i/>
              </w:rPr>
              <w:t>обучающихся</w:t>
            </w:r>
            <w:proofErr w:type="gramEnd"/>
          </w:p>
        </w:tc>
      </w:tr>
      <w:tr w:rsidR="008A3E19" w:rsidRPr="00C96ADF" w:rsidTr="0091094D">
        <w:tc>
          <w:tcPr>
            <w:tcW w:w="527" w:type="dxa"/>
            <w:vMerge/>
            <w:vAlign w:val="center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7" w:type="dxa"/>
            <w:vMerge/>
            <w:vAlign w:val="center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61" w:type="dxa"/>
            <w:vMerge/>
            <w:vAlign w:val="center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76" w:type="dxa"/>
            <w:vMerge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6ADF">
              <w:rPr>
                <w:rFonts w:ascii="Times New Roman" w:hAnsi="Times New Roman"/>
                <w:b/>
                <w:i/>
              </w:rPr>
              <w:t>Приняло участие в аттестации</w:t>
            </w:r>
          </w:p>
        </w:tc>
        <w:tc>
          <w:tcPr>
            <w:tcW w:w="1098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6ADF">
              <w:rPr>
                <w:rFonts w:ascii="Times New Roman" w:hAnsi="Times New Roman"/>
                <w:b/>
                <w:i/>
              </w:rPr>
              <w:t>высокий</w:t>
            </w:r>
          </w:p>
        </w:tc>
        <w:tc>
          <w:tcPr>
            <w:tcW w:w="1333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6ADF">
              <w:rPr>
                <w:rFonts w:ascii="Times New Roman" w:hAnsi="Times New Roman"/>
                <w:b/>
                <w:i/>
              </w:rPr>
              <w:t>средний</w:t>
            </w:r>
          </w:p>
        </w:tc>
        <w:tc>
          <w:tcPr>
            <w:tcW w:w="988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6ADF">
              <w:rPr>
                <w:rFonts w:ascii="Times New Roman" w:hAnsi="Times New Roman"/>
                <w:b/>
                <w:i/>
              </w:rPr>
              <w:t>низкий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6ADF">
              <w:rPr>
                <w:rFonts w:ascii="Times New Roman" w:hAnsi="Times New Roman"/>
                <w:b/>
                <w:i/>
              </w:rPr>
              <w:t>не освоена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Казакова Л.А.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94%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24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 xml:space="preserve">20 / 83% 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4 / 17%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Саенко Г.Н.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100%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34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30 / 88%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4 / 12%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3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Первухина Е.Ю.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99,4%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58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52 / 90%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6 / 10%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4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6ADF">
              <w:rPr>
                <w:rFonts w:ascii="Times New Roman" w:hAnsi="Times New Roman"/>
              </w:rPr>
              <w:t>Тропина</w:t>
            </w:r>
            <w:proofErr w:type="spellEnd"/>
            <w:r w:rsidRPr="00C96ADF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91%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 xml:space="preserve">Не </w:t>
            </w:r>
            <w:proofErr w:type="gramStart"/>
            <w:r w:rsidRPr="00C96ADF">
              <w:rPr>
                <w:rFonts w:ascii="Times New Roman" w:hAnsi="Times New Roman"/>
              </w:rPr>
              <w:t>пройдены</w:t>
            </w:r>
            <w:proofErr w:type="gramEnd"/>
            <w:r w:rsidRPr="00C96ADF">
              <w:rPr>
                <w:rFonts w:ascii="Times New Roman" w:hAnsi="Times New Roman"/>
              </w:rPr>
              <w:t xml:space="preserve"> 8 тем</w:t>
            </w:r>
          </w:p>
        </w:tc>
        <w:tc>
          <w:tcPr>
            <w:tcW w:w="1538" w:type="dxa"/>
            <w:shd w:val="clear" w:color="auto" w:fill="FFFFFF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47</w:t>
            </w:r>
          </w:p>
        </w:tc>
        <w:tc>
          <w:tcPr>
            <w:tcW w:w="1098" w:type="dxa"/>
            <w:shd w:val="clear" w:color="auto" w:fill="FFFFFF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34 / 74%</w:t>
            </w:r>
          </w:p>
        </w:tc>
        <w:tc>
          <w:tcPr>
            <w:tcW w:w="1333" w:type="dxa"/>
            <w:shd w:val="clear" w:color="auto" w:fill="FFFFFF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11 /23%</w:t>
            </w:r>
          </w:p>
        </w:tc>
        <w:tc>
          <w:tcPr>
            <w:tcW w:w="988" w:type="dxa"/>
            <w:shd w:val="clear" w:color="auto" w:fill="FFFFFF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 / 3%</w:t>
            </w:r>
          </w:p>
        </w:tc>
        <w:tc>
          <w:tcPr>
            <w:tcW w:w="962" w:type="dxa"/>
            <w:shd w:val="clear" w:color="auto" w:fill="FFFFFF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5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6ADF">
              <w:rPr>
                <w:rFonts w:ascii="Times New Roman" w:hAnsi="Times New Roman"/>
              </w:rPr>
              <w:t>Литновский</w:t>
            </w:r>
            <w:proofErr w:type="spellEnd"/>
            <w:r w:rsidRPr="00C96ADF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98%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49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19 / 39%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27 / 55%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6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Уланова Г.Ф.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96,7%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24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22 / 92%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 / 8%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7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6ADF">
              <w:rPr>
                <w:rFonts w:ascii="Times New Roman" w:hAnsi="Times New Roman"/>
              </w:rPr>
              <w:t>Скосырский</w:t>
            </w:r>
            <w:proofErr w:type="spellEnd"/>
            <w:r w:rsidRPr="00C96ADF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86,9%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11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11 / 100%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8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Киселев А.А.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99%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33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7 / 21%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20 / 60%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5 / 19%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9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Крупина М.М.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101%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27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21 / 78%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6 / 22%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10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6ADF">
              <w:rPr>
                <w:rFonts w:ascii="Times New Roman" w:hAnsi="Times New Roman"/>
              </w:rPr>
              <w:t>Суботка</w:t>
            </w:r>
            <w:proofErr w:type="spellEnd"/>
            <w:r w:rsidRPr="00C96ADF">
              <w:rPr>
                <w:rFonts w:ascii="Times New Roman" w:hAnsi="Times New Roman"/>
              </w:rPr>
              <w:t xml:space="preserve"> Г.Л.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100%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  <w:shd w:val="clear" w:color="auto" w:fill="auto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28</w:t>
            </w:r>
          </w:p>
        </w:tc>
        <w:tc>
          <w:tcPr>
            <w:tcW w:w="1098" w:type="dxa"/>
            <w:shd w:val="clear" w:color="auto" w:fill="auto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20 / 71%</w:t>
            </w:r>
          </w:p>
        </w:tc>
        <w:tc>
          <w:tcPr>
            <w:tcW w:w="1333" w:type="dxa"/>
            <w:shd w:val="clear" w:color="auto" w:fill="auto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8 / 29%</w:t>
            </w:r>
          </w:p>
        </w:tc>
        <w:tc>
          <w:tcPr>
            <w:tcW w:w="988" w:type="dxa"/>
            <w:shd w:val="clear" w:color="auto" w:fill="auto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11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Хлебникова С.В.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100%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29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26 / 90%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3 / 10%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12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Лобова С.В.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75,5%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сокращенном варианте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26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20 / 80%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6 / 20%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13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Киселева О.И.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100%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33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26 / 91%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7 / 9%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14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6ADF">
              <w:rPr>
                <w:rFonts w:ascii="Times New Roman" w:hAnsi="Times New Roman"/>
              </w:rPr>
              <w:t>Головских</w:t>
            </w:r>
            <w:proofErr w:type="spellEnd"/>
            <w:r w:rsidRPr="00C96ADF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92%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сокращенном варианте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36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33 / 92%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3 / 8%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15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6ADF">
              <w:rPr>
                <w:rFonts w:ascii="Times New Roman" w:hAnsi="Times New Roman"/>
              </w:rPr>
              <w:t>Пищуленок</w:t>
            </w:r>
            <w:proofErr w:type="spellEnd"/>
            <w:r w:rsidRPr="00C96ADF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100%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24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22 / 92%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 / 8%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16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6ADF">
              <w:rPr>
                <w:rFonts w:ascii="Times New Roman" w:hAnsi="Times New Roman"/>
              </w:rPr>
              <w:t>Цынглер</w:t>
            </w:r>
            <w:proofErr w:type="spellEnd"/>
            <w:r w:rsidRPr="00C96ADF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99%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33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29 / 88%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4 / 12%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17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6ADF">
              <w:rPr>
                <w:rFonts w:ascii="Times New Roman" w:hAnsi="Times New Roman"/>
              </w:rPr>
              <w:t>Кунилова</w:t>
            </w:r>
            <w:proofErr w:type="spellEnd"/>
            <w:r w:rsidRPr="00C96ADF">
              <w:rPr>
                <w:rFonts w:ascii="Times New Roman" w:hAnsi="Times New Roman"/>
              </w:rPr>
              <w:t xml:space="preserve"> Р.Х.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100%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/ 87,5%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/ 12,5%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Ермоленко В.П.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99,2%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24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18 / 75%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6 / 25%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19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Уланов С.Н.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100%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24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21 / 88%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3 / 12%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20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Левкина Л.А.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100%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  <w:shd w:val="clear" w:color="auto" w:fill="FFFFFF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8</w:t>
            </w:r>
          </w:p>
        </w:tc>
        <w:tc>
          <w:tcPr>
            <w:tcW w:w="1098" w:type="dxa"/>
            <w:shd w:val="clear" w:color="auto" w:fill="FFFFFF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7 / 86%</w:t>
            </w:r>
          </w:p>
        </w:tc>
        <w:tc>
          <w:tcPr>
            <w:tcW w:w="1333" w:type="dxa"/>
            <w:shd w:val="clear" w:color="auto" w:fill="FFFFFF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 / 14%</w:t>
            </w:r>
          </w:p>
        </w:tc>
        <w:tc>
          <w:tcPr>
            <w:tcW w:w="988" w:type="dxa"/>
            <w:shd w:val="clear" w:color="auto" w:fill="FFFFFF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FFFFFF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21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6ADF">
              <w:rPr>
                <w:rFonts w:ascii="Times New Roman" w:hAnsi="Times New Roman"/>
              </w:rPr>
              <w:t>Фарфурин</w:t>
            </w:r>
            <w:proofErr w:type="spellEnd"/>
            <w:r w:rsidRPr="00C96ADF">
              <w:rPr>
                <w:rFonts w:ascii="Times New Roman" w:hAnsi="Times New Roman"/>
              </w:rPr>
              <w:t xml:space="preserve"> С.О.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100%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/ 44,4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/ 55,6%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22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Лыткин В.В.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99%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полном объеме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25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23 / 92%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2 / 8%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67" w:type="dxa"/>
          </w:tcPr>
          <w:p w:rsidR="008A3E19" w:rsidRPr="00C96ADF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Осинцева В.М.</w:t>
            </w:r>
          </w:p>
        </w:tc>
        <w:tc>
          <w:tcPr>
            <w:tcW w:w="1461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сокращенном варианте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/ 37,5%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/ 63,5%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67" w:type="dxa"/>
          </w:tcPr>
          <w:p w:rsidR="008A3E19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Суднева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1461" w:type="dxa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4776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ADF">
              <w:rPr>
                <w:rFonts w:ascii="Times New Roman" w:hAnsi="Times New Roman"/>
              </w:rPr>
              <w:t>Все темы отработаны в сокращенном варианте</w:t>
            </w:r>
          </w:p>
        </w:tc>
        <w:tc>
          <w:tcPr>
            <w:tcW w:w="153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9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/ 87,5%</w:t>
            </w:r>
          </w:p>
        </w:tc>
        <w:tc>
          <w:tcPr>
            <w:tcW w:w="1333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/ 12,5%</w:t>
            </w:r>
          </w:p>
        </w:tc>
        <w:tc>
          <w:tcPr>
            <w:tcW w:w="988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3E19" w:rsidRPr="00C96ADF" w:rsidTr="0091094D">
        <w:tc>
          <w:tcPr>
            <w:tcW w:w="527" w:type="dxa"/>
            <w:shd w:val="clear" w:color="auto" w:fill="FBD4B4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shd w:val="clear" w:color="auto" w:fill="FBD4B4"/>
          </w:tcPr>
          <w:p w:rsidR="008A3E19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61" w:type="dxa"/>
            <w:shd w:val="clear" w:color="auto" w:fill="FBD4B4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97%</w:t>
            </w:r>
          </w:p>
        </w:tc>
        <w:tc>
          <w:tcPr>
            <w:tcW w:w="4776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</w:t>
            </w:r>
          </w:p>
        </w:tc>
        <w:tc>
          <w:tcPr>
            <w:tcW w:w="1098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1333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988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2" w:type="dxa"/>
            <w:shd w:val="clear" w:color="auto" w:fill="FBD4B4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A3E19" w:rsidRDefault="008A3E19" w:rsidP="008A3E19">
      <w:pPr>
        <w:spacing w:after="0" w:line="240" w:lineRule="auto"/>
        <w:rPr>
          <w:rFonts w:ascii="Times New Roman" w:hAnsi="Times New Roman"/>
        </w:rPr>
      </w:pPr>
    </w:p>
    <w:p w:rsidR="008A3E19" w:rsidRPr="00D836BD" w:rsidRDefault="008A3E19" w:rsidP="008A3E19">
      <w:pPr>
        <w:tabs>
          <w:tab w:val="left" w:pos="7938"/>
        </w:tabs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 w:rsidRPr="00D836BD">
        <w:rPr>
          <w:rFonts w:ascii="Times New Roman" w:hAnsi="Times New Roman"/>
          <w:b/>
          <w:sz w:val="24"/>
        </w:rPr>
        <w:t xml:space="preserve">Количество обучающихся в объединениях  МКОУ ДО «Центр дополнительного образования» </w:t>
      </w:r>
      <w:proofErr w:type="gramEnd"/>
    </w:p>
    <w:p w:rsidR="008A3E19" w:rsidRPr="00D836BD" w:rsidRDefault="008A3E19" w:rsidP="008A3E19">
      <w:pPr>
        <w:tabs>
          <w:tab w:val="left" w:pos="7938"/>
        </w:tabs>
        <w:spacing w:after="0"/>
        <w:jc w:val="center"/>
        <w:rPr>
          <w:rFonts w:ascii="Times New Roman" w:hAnsi="Times New Roman"/>
          <w:b/>
          <w:sz w:val="24"/>
        </w:rPr>
      </w:pPr>
      <w:r w:rsidRPr="00D836BD">
        <w:rPr>
          <w:rFonts w:ascii="Times New Roman" w:hAnsi="Times New Roman"/>
          <w:b/>
          <w:sz w:val="24"/>
        </w:rPr>
        <w:t>в рамках персонифицированного финансирования дополнительного образования на 2017-2018 учебный год</w:t>
      </w:r>
    </w:p>
    <w:tbl>
      <w:tblPr>
        <w:tblpPr w:leftFromText="180" w:rightFromText="180" w:vertAnchor="text" w:tblpX="-95" w:tblpY="1"/>
        <w:tblOverlap w:val="never"/>
        <w:tblW w:w="15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18"/>
        <w:gridCol w:w="1134"/>
        <w:gridCol w:w="992"/>
        <w:gridCol w:w="1843"/>
        <w:gridCol w:w="1809"/>
        <w:gridCol w:w="1561"/>
        <w:gridCol w:w="1561"/>
        <w:gridCol w:w="1561"/>
        <w:gridCol w:w="1561"/>
      </w:tblGrid>
      <w:tr w:rsidR="008A3E19" w:rsidRPr="00DE503A" w:rsidTr="0091094D">
        <w:trPr>
          <w:trHeight w:val="1449"/>
        </w:trPr>
        <w:tc>
          <w:tcPr>
            <w:tcW w:w="567" w:type="dxa"/>
            <w:vAlign w:val="center"/>
          </w:tcPr>
          <w:p w:rsidR="008A3E19" w:rsidRPr="00DE503A" w:rsidRDefault="008A3E19" w:rsidP="00B824C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518" w:type="dxa"/>
            <w:vAlign w:val="center"/>
          </w:tcPr>
          <w:p w:rsidR="008A3E19" w:rsidRPr="00DE503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DE503A">
              <w:rPr>
                <w:rFonts w:ascii="Times New Roman" w:hAnsi="Times New Roman"/>
                <w:b/>
                <w:sz w:val="18"/>
              </w:rPr>
              <w:t>Наименование программы</w:t>
            </w:r>
          </w:p>
        </w:tc>
        <w:tc>
          <w:tcPr>
            <w:tcW w:w="1134" w:type="dxa"/>
            <w:vAlign w:val="center"/>
          </w:tcPr>
          <w:p w:rsidR="008A3E19" w:rsidRPr="00DE503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DE503A">
              <w:rPr>
                <w:rFonts w:ascii="Times New Roman" w:hAnsi="Times New Roman"/>
                <w:b/>
                <w:sz w:val="18"/>
              </w:rPr>
              <w:t>Кол-во ставки (часы)</w:t>
            </w:r>
          </w:p>
        </w:tc>
        <w:tc>
          <w:tcPr>
            <w:tcW w:w="992" w:type="dxa"/>
            <w:vAlign w:val="center"/>
          </w:tcPr>
          <w:p w:rsidR="008A3E19" w:rsidRPr="00DE503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DE503A">
              <w:rPr>
                <w:rFonts w:ascii="Times New Roman" w:hAnsi="Times New Roman"/>
                <w:b/>
                <w:sz w:val="18"/>
              </w:rPr>
              <w:t>Кол-во модулей / групп</w:t>
            </w:r>
          </w:p>
        </w:tc>
        <w:tc>
          <w:tcPr>
            <w:tcW w:w="1843" w:type="dxa"/>
            <w:vAlign w:val="center"/>
          </w:tcPr>
          <w:p w:rsidR="008A3E19" w:rsidRPr="00DE503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DE503A">
              <w:rPr>
                <w:rFonts w:ascii="Times New Roman" w:hAnsi="Times New Roman"/>
                <w:b/>
                <w:sz w:val="18"/>
              </w:rPr>
              <w:t>ФИО педагога</w:t>
            </w:r>
          </w:p>
        </w:tc>
        <w:tc>
          <w:tcPr>
            <w:tcW w:w="1809" w:type="dxa"/>
            <w:vAlign w:val="center"/>
          </w:tcPr>
          <w:p w:rsidR="008A3E19" w:rsidRPr="00DE503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DE503A">
              <w:rPr>
                <w:rFonts w:ascii="Times New Roman" w:hAnsi="Times New Roman"/>
                <w:b/>
                <w:sz w:val="18"/>
              </w:rPr>
              <w:t>Мин-макс.</w:t>
            </w:r>
          </w:p>
          <w:p w:rsidR="008A3E19" w:rsidRPr="00DE503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DE503A">
              <w:rPr>
                <w:rFonts w:ascii="Times New Roman" w:hAnsi="Times New Roman"/>
                <w:b/>
                <w:sz w:val="18"/>
              </w:rPr>
              <w:t>Кол-ва детей</w:t>
            </w:r>
            <w:r>
              <w:rPr>
                <w:rFonts w:ascii="Times New Roman" w:hAnsi="Times New Roman"/>
                <w:b/>
                <w:sz w:val="18"/>
              </w:rPr>
              <w:t xml:space="preserve"> согласно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сертифицирован-ным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программам</w:t>
            </w:r>
          </w:p>
        </w:tc>
        <w:tc>
          <w:tcPr>
            <w:tcW w:w="1561" w:type="dxa"/>
            <w:vAlign w:val="center"/>
          </w:tcPr>
          <w:p w:rsidR="008A3E19" w:rsidRPr="00DE503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DE503A">
              <w:rPr>
                <w:rFonts w:ascii="Times New Roman" w:hAnsi="Times New Roman"/>
                <w:b/>
                <w:sz w:val="18"/>
              </w:rPr>
              <w:t xml:space="preserve">Набор </w:t>
            </w:r>
            <w:proofErr w:type="gramStart"/>
            <w:r w:rsidRPr="00DE503A">
              <w:rPr>
                <w:rFonts w:ascii="Times New Roman" w:hAnsi="Times New Roman"/>
                <w:b/>
                <w:sz w:val="18"/>
              </w:rPr>
              <w:t>обучающихся</w:t>
            </w:r>
            <w:proofErr w:type="gramEnd"/>
            <w:r w:rsidRPr="00DE503A">
              <w:rPr>
                <w:rFonts w:ascii="Times New Roman" w:hAnsi="Times New Roman"/>
                <w:b/>
                <w:sz w:val="18"/>
              </w:rPr>
              <w:t>,</w:t>
            </w:r>
          </w:p>
          <w:p w:rsidR="008A3E19" w:rsidRPr="00DE503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</w:t>
            </w:r>
            <w:r w:rsidRPr="00DE503A">
              <w:rPr>
                <w:rFonts w:ascii="Times New Roman" w:hAnsi="Times New Roman"/>
                <w:b/>
                <w:sz w:val="18"/>
              </w:rPr>
              <w:t>меющие активные сертификат</w:t>
            </w:r>
            <w:r>
              <w:rPr>
                <w:rFonts w:ascii="Times New Roman" w:hAnsi="Times New Roman"/>
                <w:b/>
                <w:sz w:val="18"/>
              </w:rPr>
              <w:t>ы</w:t>
            </w:r>
          </w:p>
          <w:p w:rsidR="008A3E19" w:rsidRPr="00DE503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DE503A">
              <w:rPr>
                <w:rFonts w:ascii="Times New Roman" w:hAnsi="Times New Roman"/>
                <w:b/>
                <w:sz w:val="18"/>
              </w:rPr>
              <w:t xml:space="preserve">(по состоянию </w:t>
            </w:r>
            <w:r>
              <w:rPr>
                <w:rFonts w:ascii="Times New Roman" w:hAnsi="Times New Roman"/>
                <w:b/>
                <w:sz w:val="18"/>
              </w:rPr>
              <w:t>31.12.2017</w:t>
            </w:r>
            <w:r w:rsidRPr="00DE503A"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1561" w:type="dxa"/>
            <w:vAlign w:val="center"/>
          </w:tcPr>
          <w:p w:rsidR="008A3E19" w:rsidRPr="00DE503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Кол-во </w:t>
            </w:r>
            <w:proofErr w:type="gramStart"/>
            <w:r w:rsidRPr="00DE503A">
              <w:rPr>
                <w:rFonts w:ascii="Times New Roman" w:hAnsi="Times New Roman"/>
                <w:b/>
                <w:sz w:val="18"/>
              </w:rPr>
              <w:t>обучающихся</w:t>
            </w:r>
            <w:proofErr w:type="gramEnd"/>
            <w:r w:rsidRPr="00DE503A">
              <w:rPr>
                <w:rFonts w:ascii="Times New Roman" w:hAnsi="Times New Roman"/>
                <w:b/>
                <w:sz w:val="18"/>
              </w:rPr>
              <w:t>,</w:t>
            </w:r>
          </w:p>
          <w:p w:rsidR="008A3E19" w:rsidRPr="00DE503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</w:t>
            </w:r>
            <w:r w:rsidRPr="00DE503A">
              <w:rPr>
                <w:rFonts w:ascii="Times New Roman" w:hAnsi="Times New Roman"/>
                <w:b/>
                <w:sz w:val="18"/>
              </w:rPr>
              <w:t>меющие активные сертификат</w:t>
            </w:r>
            <w:r>
              <w:rPr>
                <w:rFonts w:ascii="Times New Roman" w:hAnsi="Times New Roman"/>
                <w:b/>
                <w:sz w:val="18"/>
              </w:rPr>
              <w:t>ы</w:t>
            </w:r>
          </w:p>
          <w:p w:rsidR="008A3E19" w:rsidRPr="00DE503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DE503A">
              <w:rPr>
                <w:rFonts w:ascii="Times New Roman" w:hAnsi="Times New Roman"/>
                <w:b/>
                <w:sz w:val="18"/>
              </w:rPr>
              <w:t xml:space="preserve">(по состоянию </w:t>
            </w:r>
            <w:r>
              <w:rPr>
                <w:rFonts w:ascii="Times New Roman" w:hAnsi="Times New Roman"/>
                <w:b/>
                <w:sz w:val="18"/>
              </w:rPr>
              <w:t>31.05.2018</w:t>
            </w:r>
            <w:r w:rsidRPr="00DE503A"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1561" w:type="dxa"/>
          </w:tcPr>
          <w:p w:rsidR="008A3E19" w:rsidRPr="00DE503A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Кол-во обучающихся,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занимающиеся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в объединении без сертификатов</w:t>
            </w:r>
          </w:p>
        </w:tc>
        <w:tc>
          <w:tcPr>
            <w:tcW w:w="1561" w:type="dxa"/>
            <w:vAlign w:val="center"/>
          </w:tcPr>
          <w:p w:rsidR="008A3E19" w:rsidRPr="004D28A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D28AB">
              <w:rPr>
                <w:rFonts w:ascii="Times New Roman" w:hAnsi="Times New Roman"/>
                <w:b/>
                <w:sz w:val="18"/>
                <w:szCs w:val="20"/>
              </w:rPr>
              <w:t>Соответствие сертификатов ПФ заявленной численности обучающихся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18" w:type="dxa"/>
            <w:shd w:val="clear" w:color="auto" w:fill="FFFFFF"/>
          </w:tcPr>
          <w:p w:rsidR="008A3E19" w:rsidRPr="00B85C9B" w:rsidRDefault="00EB7F82" w:rsidP="00B824C2">
            <w:pPr>
              <w:spacing w:after="0" w:line="240" w:lineRule="auto"/>
              <w:rPr>
                <w:rFonts w:ascii="Times New Roman" w:hAnsi="Times New Roman"/>
              </w:rPr>
            </w:pPr>
            <w:hyperlink r:id="rId20" w:tgtFrame="_blank" w:history="1">
              <w:proofErr w:type="gramStart"/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>Через</w:t>
              </w:r>
              <w:proofErr w:type="gramEnd"/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 xml:space="preserve"> тернии к звёздам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(24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 xml:space="preserve">3 /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Киселев А.А.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24-30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32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561" w:type="dxa"/>
            <w:shd w:val="clear" w:color="auto" w:fill="FDE9D9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789">
              <w:rPr>
                <w:rFonts w:ascii="Times New Roman" w:hAnsi="Times New Roman"/>
                <w:sz w:val="20"/>
                <w:szCs w:val="20"/>
              </w:rPr>
              <w:t>свыше нормы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18" w:type="dxa"/>
            <w:shd w:val="clear" w:color="auto" w:fill="FFFFFF"/>
          </w:tcPr>
          <w:p w:rsidR="008A3E19" w:rsidRPr="00B85C9B" w:rsidRDefault="00EB7F82" w:rsidP="00B824C2">
            <w:pPr>
              <w:spacing w:after="0" w:line="240" w:lineRule="auto"/>
              <w:rPr>
                <w:rFonts w:ascii="Times New Roman" w:hAnsi="Times New Roman"/>
              </w:rPr>
            </w:pPr>
            <w:hyperlink r:id="rId21" w:tgtFrame="_blank" w:history="1"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>Вокальное искусство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1,44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(26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4 / 4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85C9B">
              <w:rPr>
                <w:rFonts w:ascii="Times New Roman" w:hAnsi="Times New Roman"/>
              </w:rPr>
              <w:t>Цынглер</w:t>
            </w:r>
            <w:proofErr w:type="spellEnd"/>
            <w:r w:rsidRPr="00B85C9B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23-32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28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561" w:type="dxa"/>
            <w:shd w:val="clear" w:color="auto" w:fill="FDE9D9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789">
              <w:rPr>
                <w:rFonts w:ascii="Times New Roman" w:hAnsi="Times New Roman"/>
                <w:sz w:val="20"/>
                <w:szCs w:val="20"/>
              </w:rPr>
              <w:t>свыше нормы</w:t>
            </w:r>
          </w:p>
        </w:tc>
      </w:tr>
      <w:tr w:rsidR="008A3E19" w:rsidRPr="00B85C9B" w:rsidTr="0091094D">
        <w:trPr>
          <w:trHeight w:val="503"/>
        </w:trPr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18" w:type="dxa"/>
            <w:shd w:val="clear" w:color="auto" w:fill="FFFFFF"/>
          </w:tcPr>
          <w:p w:rsidR="008A3E19" w:rsidRPr="00B85C9B" w:rsidRDefault="00EB7F82" w:rsidP="00B824C2">
            <w:pPr>
              <w:spacing w:after="0" w:line="240" w:lineRule="auto"/>
              <w:rPr>
                <w:rFonts w:ascii="Times New Roman" w:hAnsi="Times New Roman"/>
              </w:rPr>
            </w:pPr>
            <w:hyperlink r:id="rId22" w:tgtFrame="_blank" w:history="1"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>Студия живописи, графики, архитектуры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1,67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4 / 5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Первухина Е.Ю.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40-50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45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561" w:type="dxa"/>
            <w:shd w:val="clear" w:color="auto" w:fill="FDE9D9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789">
              <w:rPr>
                <w:rFonts w:ascii="Times New Roman" w:hAnsi="Times New Roman"/>
                <w:sz w:val="20"/>
                <w:szCs w:val="20"/>
              </w:rPr>
              <w:t>свыше нормы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18" w:type="dxa"/>
            <w:shd w:val="clear" w:color="auto" w:fill="FFFFFF"/>
          </w:tcPr>
          <w:p w:rsidR="008A3E19" w:rsidRPr="00B85C9B" w:rsidRDefault="00EB7F82" w:rsidP="00B824C2">
            <w:pPr>
              <w:spacing w:after="0" w:line="240" w:lineRule="auto"/>
              <w:rPr>
                <w:rFonts w:ascii="Times New Roman" w:hAnsi="Times New Roman"/>
              </w:rPr>
            </w:pPr>
            <w:hyperlink r:id="rId23" w:tgtFrame="_blank" w:history="1"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>Сувенирная мастерская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(27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3 / 3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85C9B">
              <w:rPr>
                <w:rFonts w:ascii="Times New Roman" w:hAnsi="Times New Roman"/>
              </w:rPr>
              <w:t>Головских</w:t>
            </w:r>
            <w:proofErr w:type="spellEnd"/>
            <w:r w:rsidRPr="00B85C9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20-30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28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561" w:type="dxa"/>
            <w:shd w:val="clear" w:color="auto" w:fill="FDE9D9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789">
              <w:rPr>
                <w:rFonts w:ascii="Times New Roman" w:hAnsi="Times New Roman"/>
                <w:sz w:val="20"/>
                <w:szCs w:val="20"/>
              </w:rPr>
              <w:t>свыше нормы</w:t>
            </w:r>
          </w:p>
        </w:tc>
      </w:tr>
      <w:tr w:rsidR="008A3E19" w:rsidRPr="00B85C9B" w:rsidTr="0091094D"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FFFFFF"/>
          </w:tcPr>
          <w:p w:rsidR="008A3E19" w:rsidRPr="00B85C9B" w:rsidRDefault="00EB7F82" w:rsidP="00B824C2">
            <w:pPr>
              <w:spacing w:after="0" w:line="240" w:lineRule="auto"/>
              <w:rPr>
                <w:rFonts w:ascii="Times New Roman" w:hAnsi="Times New Roman"/>
              </w:rPr>
            </w:pPr>
            <w:hyperlink r:id="rId24" w:tgtFrame="_blank" w:history="1"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>Шахматная страна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1 / 1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Левкина Л.А.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6-8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8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1" w:type="dxa"/>
            <w:shd w:val="clear" w:color="auto" w:fill="FDE9D9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18" w:type="dxa"/>
            <w:shd w:val="clear" w:color="auto" w:fill="FFFFFF"/>
          </w:tcPr>
          <w:p w:rsidR="008A3E19" w:rsidRPr="00B85C9B" w:rsidRDefault="00EB7F82" w:rsidP="00B824C2">
            <w:pPr>
              <w:spacing w:after="0" w:line="240" w:lineRule="auto"/>
              <w:rPr>
                <w:rFonts w:ascii="Times New Roman" w:hAnsi="Times New Roman"/>
              </w:rPr>
            </w:pPr>
            <w:hyperlink r:id="rId25" w:tgtFrame="_blank" w:history="1"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>Мастерская кукол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(24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3 / 3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Киселева О.И.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24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561" w:type="dxa"/>
            <w:shd w:val="clear" w:color="auto" w:fill="FDE9D9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789">
              <w:rPr>
                <w:rFonts w:ascii="Times New Roman" w:hAnsi="Times New Roman"/>
                <w:sz w:val="20"/>
                <w:szCs w:val="20"/>
              </w:rPr>
              <w:t>свыше нормы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18" w:type="dxa"/>
            <w:shd w:val="clear" w:color="auto" w:fill="FFFFFF"/>
          </w:tcPr>
          <w:p w:rsidR="008A3E19" w:rsidRPr="00B85C9B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26" w:tgtFrame="_blank" w:history="1"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>Ансамблевая игра на электромузыкальных инструментах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3 / 3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Уланов С.Н.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18-24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20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561" w:type="dxa"/>
            <w:shd w:val="clear" w:color="auto" w:fill="FDE9D9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18" w:type="dxa"/>
            <w:shd w:val="clear" w:color="auto" w:fill="FFFFFF"/>
          </w:tcPr>
          <w:p w:rsidR="008A3E19" w:rsidRPr="00B85C9B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27" w:tgtFrame="_blank" w:history="1"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>Лого-мир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3 / 3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85C9B">
              <w:rPr>
                <w:rFonts w:ascii="Times New Roman" w:hAnsi="Times New Roman"/>
              </w:rPr>
              <w:t>Тропина</w:t>
            </w:r>
            <w:proofErr w:type="spellEnd"/>
            <w:r w:rsidRPr="00B85C9B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24-30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28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561" w:type="dxa"/>
            <w:shd w:val="clear" w:color="auto" w:fill="FDE9D9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789">
              <w:rPr>
                <w:rFonts w:ascii="Times New Roman" w:hAnsi="Times New Roman"/>
                <w:sz w:val="20"/>
                <w:szCs w:val="20"/>
              </w:rPr>
              <w:t>свыше нормы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518" w:type="dxa"/>
            <w:shd w:val="clear" w:color="auto" w:fill="FFFFFF"/>
          </w:tcPr>
          <w:p w:rsidR="008A3E19" w:rsidRPr="00B85C9B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28" w:tgtFrame="_blank" w:history="1"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>Студия декора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(18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lastRenderedPageBreak/>
              <w:t>2 / 2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Лобова С.В.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16-20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20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61" w:type="dxa"/>
            <w:shd w:val="clear" w:color="auto" w:fill="FDE9D9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ниже </w:t>
            </w:r>
            <w:r w:rsidRPr="00AB0789">
              <w:rPr>
                <w:rFonts w:ascii="Times New Roman" w:hAnsi="Times New Roman"/>
                <w:sz w:val="20"/>
                <w:szCs w:val="20"/>
              </w:rPr>
              <w:t>нормы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2518" w:type="dxa"/>
            <w:shd w:val="clear" w:color="auto" w:fill="FFFFFF"/>
          </w:tcPr>
          <w:p w:rsidR="008A3E19" w:rsidRPr="00B85C9B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29" w:tgtFrame="_blank" w:history="1"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>Текстильный дизайн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3 / 3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85C9B">
              <w:rPr>
                <w:rFonts w:ascii="Times New Roman" w:hAnsi="Times New Roman"/>
              </w:rPr>
              <w:t>Пищуленок</w:t>
            </w:r>
            <w:proofErr w:type="spellEnd"/>
            <w:r w:rsidRPr="00B85C9B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18-24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24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61" w:type="dxa"/>
            <w:shd w:val="clear" w:color="auto" w:fill="FDE9D9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789">
              <w:rPr>
                <w:rFonts w:ascii="Times New Roman" w:hAnsi="Times New Roman"/>
                <w:sz w:val="20"/>
                <w:szCs w:val="20"/>
              </w:rPr>
              <w:t>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518" w:type="dxa"/>
            <w:shd w:val="clear" w:color="auto" w:fill="FFFFFF"/>
          </w:tcPr>
          <w:p w:rsidR="008A3E19" w:rsidRPr="00B85C9B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0" w:tgtFrame="_blank" w:history="1"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>Армейский рукопашный бой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0,89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3 / 3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Лыткин В.В.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18-36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20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61" w:type="dxa"/>
            <w:shd w:val="clear" w:color="auto" w:fill="FDE9D9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789">
              <w:rPr>
                <w:rFonts w:ascii="Times New Roman" w:hAnsi="Times New Roman"/>
                <w:sz w:val="20"/>
                <w:szCs w:val="20"/>
              </w:rPr>
              <w:t>свыше нормы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518" w:type="dxa"/>
            <w:shd w:val="clear" w:color="auto" w:fill="FFFFFF"/>
          </w:tcPr>
          <w:p w:rsidR="008A3E19" w:rsidRPr="00B85C9B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1" w:tgtFrame="_blank" w:history="1"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 xml:space="preserve">Литературно-музыкальная студия </w:t>
              </w:r>
              <w:r w:rsidR="008A3E19">
                <w:rPr>
                  <w:rFonts w:ascii="Times New Roman" w:eastAsia="Times New Roman" w:hAnsi="Times New Roman"/>
                  <w:lang w:eastAsia="ru-RU"/>
                </w:rPr>
                <w:t>«</w:t>
              </w:r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>Надежда</w:t>
              </w:r>
              <w:r w:rsidR="008A3E19">
                <w:rPr>
                  <w:rFonts w:ascii="Times New Roman" w:eastAsia="Times New Roman" w:hAnsi="Times New Roman"/>
                  <w:lang w:eastAsia="ru-RU"/>
                </w:rPr>
                <w:t>»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3 / 3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Уланова Г.Ф.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24-30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24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61" w:type="dxa"/>
            <w:shd w:val="clear" w:color="auto" w:fill="FDE9D9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789">
              <w:rPr>
                <w:rFonts w:ascii="Times New Roman" w:hAnsi="Times New Roman"/>
                <w:sz w:val="20"/>
                <w:szCs w:val="20"/>
              </w:rPr>
              <w:t>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518" w:type="dxa"/>
            <w:shd w:val="clear" w:color="auto" w:fill="FFFFFF"/>
          </w:tcPr>
          <w:p w:rsidR="008A3E19" w:rsidRPr="00B85C9B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2" w:tgtFrame="_blank" w:history="1"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>Искусство росписи и лепки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3 / 3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Хлебникова С.В.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22-28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24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561" w:type="dxa"/>
            <w:shd w:val="clear" w:color="auto" w:fill="FDE9D9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789">
              <w:rPr>
                <w:rFonts w:ascii="Times New Roman" w:hAnsi="Times New Roman"/>
                <w:sz w:val="20"/>
                <w:szCs w:val="20"/>
              </w:rPr>
              <w:t>свыше нормы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518" w:type="dxa"/>
            <w:shd w:val="clear" w:color="auto" w:fill="FFFFFF"/>
          </w:tcPr>
          <w:p w:rsidR="008A3E19" w:rsidRPr="00B85C9B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3" w:tgtFrame="_blank" w:history="1"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>Азбука пешехода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3 / 3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Казакова Л.А.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18-24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24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61" w:type="dxa"/>
            <w:shd w:val="clear" w:color="auto" w:fill="FDE9D9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789">
              <w:rPr>
                <w:rFonts w:ascii="Times New Roman" w:hAnsi="Times New Roman"/>
                <w:sz w:val="20"/>
                <w:szCs w:val="20"/>
              </w:rPr>
              <w:t>свыше нормы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518" w:type="dxa"/>
            <w:shd w:val="clear" w:color="auto" w:fill="FFFFFF"/>
          </w:tcPr>
          <w:p w:rsidR="008A3E19" w:rsidRPr="00B85C9B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4" w:tgtFrame="_blank" w:history="1">
              <w:r w:rsidR="008A3E19" w:rsidRPr="00B85C9B">
                <w:rPr>
                  <w:rFonts w:ascii="Times New Roman" w:eastAsia="Times New Roman" w:hAnsi="Times New Roman"/>
                  <w:lang w:eastAsia="ru-RU"/>
                </w:rPr>
                <w:t>Основы журналистики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3 / 3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Крупина М.М.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24-30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20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61" w:type="dxa"/>
            <w:shd w:val="clear" w:color="auto" w:fill="FDE9D9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789">
              <w:rPr>
                <w:rFonts w:ascii="Times New Roman" w:hAnsi="Times New Roman"/>
                <w:sz w:val="20"/>
                <w:szCs w:val="20"/>
              </w:rPr>
              <w:t>свыше нормы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518" w:type="dxa"/>
            <w:shd w:val="clear" w:color="auto" w:fill="FFFFFF"/>
          </w:tcPr>
          <w:p w:rsidR="008A3E19" w:rsidRPr="00861A76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5" w:tgtFrame="_blank" w:history="1">
              <w:r w:rsidR="008A3E19" w:rsidRPr="00861A76">
                <w:rPr>
                  <w:rFonts w:ascii="Times New Roman" w:eastAsia="Times New Roman" w:hAnsi="Times New Roman"/>
                  <w:lang w:eastAsia="ru-RU"/>
                </w:rPr>
                <w:t>Чёрно-белое королевство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3 / 3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85C9B">
              <w:rPr>
                <w:rFonts w:ascii="Times New Roman" w:hAnsi="Times New Roman"/>
              </w:rPr>
              <w:t>Литновский</w:t>
            </w:r>
            <w:proofErr w:type="spellEnd"/>
            <w:r w:rsidRPr="00B85C9B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24-30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28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561" w:type="dxa"/>
            <w:shd w:val="clear" w:color="auto" w:fill="FDE9D9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789">
              <w:rPr>
                <w:rFonts w:ascii="Times New Roman" w:hAnsi="Times New Roman"/>
                <w:sz w:val="20"/>
                <w:szCs w:val="20"/>
              </w:rPr>
              <w:t>свыше нормы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518" w:type="dxa"/>
            <w:shd w:val="clear" w:color="auto" w:fill="FFFFFF"/>
          </w:tcPr>
          <w:p w:rsidR="008A3E19" w:rsidRPr="0091094D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6" w:tgtFrame="_blank" w:history="1">
              <w:proofErr w:type="spellStart"/>
              <w:r w:rsidR="008A3E19" w:rsidRPr="0091094D">
                <w:rPr>
                  <w:rStyle w:val="a3"/>
                  <w:rFonts w:ascii="Times New Roman" w:eastAsia="Times New Roman" w:hAnsi="Times New Roman"/>
                  <w:color w:val="auto"/>
                  <w:u w:val="none"/>
                  <w:lang w:eastAsia="ru-RU"/>
                </w:rPr>
                <w:t>Авиамоделирование</w:t>
              </w:r>
              <w:proofErr w:type="spellEnd"/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3 / 3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Ермоленко В.П.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22-28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20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61" w:type="dxa"/>
            <w:shd w:val="clear" w:color="auto" w:fill="FDE9D9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B0789">
              <w:rPr>
                <w:rFonts w:ascii="Times New Roman" w:hAnsi="Times New Roman"/>
                <w:sz w:val="20"/>
                <w:szCs w:val="20"/>
              </w:rPr>
              <w:t xml:space="preserve">енее </w:t>
            </w:r>
            <w:r>
              <w:rPr>
                <w:rFonts w:ascii="Times New Roman" w:hAnsi="Times New Roman"/>
                <w:sz w:val="20"/>
                <w:szCs w:val="20"/>
              </w:rPr>
              <w:t>нормы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518" w:type="dxa"/>
            <w:shd w:val="clear" w:color="auto" w:fill="FFFFFF"/>
          </w:tcPr>
          <w:p w:rsidR="008A3E19" w:rsidRPr="0091094D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7" w:tgtFrame="_blank" w:history="1">
              <w:r w:rsidR="008A3E19" w:rsidRPr="0091094D">
                <w:rPr>
                  <w:rStyle w:val="a3"/>
                  <w:rFonts w:ascii="Times New Roman" w:eastAsia="Times New Roman" w:hAnsi="Times New Roman"/>
                  <w:color w:val="auto"/>
                  <w:u w:val="none"/>
                  <w:lang w:eastAsia="ru-RU"/>
                </w:rPr>
                <w:t>Краеведение</w:t>
              </w:r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3 / 3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85C9B">
              <w:rPr>
                <w:rFonts w:ascii="Times New Roman" w:hAnsi="Times New Roman"/>
              </w:rPr>
              <w:t>Суботка</w:t>
            </w:r>
            <w:proofErr w:type="spellEnd"/>
            <w:r w:rsidRPr="00B85C9B">
              <w:rPr>
                <w:rFonts w:ascii="Times New Roman" w:hAnsi="Times New Roman"/>
              </w:rPr>
              <w:t xml:space="preserve"> Г.Л.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22-28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22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61" w:type="dxa"/>
            <w:shd w:val="clear" w:color="auto" w:fill="FDE9D9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518" w:type="dxa"/>
            <w:shd w:val="clear" w:color="auto" w:fill="FFFFFF"/>
          </w:tcPr>
          <w:p w:rsidR="008A3E19" w:rsidRPr="0091094D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8" w:tgtFrame="_blank" w:history="1">
              <w:proofErr w:type="spellStart"/>
              <w:r w:rsidR="008A3E19" w:rsidRPr="0091094D">
                <w:rPr>
                  <w:rStyle w:val="a3"/>
                  <w:rFonts w:ascii="Times New Roman" w:eastAsia="Times New Roman" w:hAnsi="Times New Roman"/>
                  <w:color w:val="auto"/>
                  <w:u w:val="none"/>
                  <w:lang w:eastAsia="ru-RU"/>
                </w:rPr>
                <w:t>Квилинг</w:t>
              </w:r>
              <w:proofErr w:type="spellEnd"/>
              <w:r w:rsidR="008A3E19" w:rsidRPr="0091094D">
                <w:rPr>
                  <w:rStyle w:val="a3"/>
                  <w:rFonts w:ascii="Times New Roman" w:eastAsia="Times New Roman" w:hAnsi="Times New Roman"/>
                  <w:color w:val="auto"/>
                  <w:u w:val="none"/>
                  <w:lang w:eastAsia="ru-RU"/>
                </w:rPr>
                <w:t xml:space="preserve"> и </w:t>
              </w:r>
              <w:proofErr w:type="spellStart"/>
              <w:r w:rsidR="008A3E19" w:rsidRPr="0091094D">
                <w:rPr>
                  <w:rStyle w:val="a3"/>
                  <w:rFonts w:ascii="Times New Roman" w:eastAsia="Times New Roman" w:hAnsi="Times New Roman"/>
                  <w:color w:val="auto"/>
                  <w:u w:val="none"/>
                  <w:lang w:eastAsia="ru-RU"/>
                </w:rPr>
                <w:t>скрапбукинг</w:t>
              </w:r>
              <w:proofErr w:type="spellEnd"/>
            </w:hyperlink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3 / 3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Саенко Г.Н.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18-24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24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561" w:type="dxa"/>
            <w:shd w:val="clear" w:color="auto" w:fill="FDE9D9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789">
              <w:rPr>
                <w:rFonts w:ascii="Times New Roman" w:hAnsi="Times New Roman"/>
                <w:sz w:val="20"/>
                <w:szCs w:val="20"/>
              </w:rPr>
              <w:t>свыше нормы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518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Хореография</w:t>
            </w:r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1 / 1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85C9B">
              <w:rPr>
                <w:rFonts w:ascii="Times New Roman" w:hAnsi="Times New Roman"/>
              </w:rPr>
              <w:t>Кунилова</w:t>
            </w:r>
            <w:proofErr w:type="spellEnd"/>
            <w:r w:rsidRPr="00B85C9B">
              <w:rPr>
                <w:rFonts w:ascii="Times New Roman" w:hAnsi="Times New Roman"/>
              </w:rPr>
              <w:t xml:space="preserve"> Р.Х.</w:t>
            </w:r>
          </w:p>
        </w:tc>
        <w:tc>
          <w:tcPr>
            <w:tcW w:w="1809" w:type="dxa"/>
            <w:shd w:val="clear" w:color="auto" w:fill="auto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6-8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8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1" w:type="dxa"/>
            <w:shd w:val="clear" w:color="auto" w:fill="FDE9D9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518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 xml:space="preserve">Кадеты </w:t>
            </w:r>
            <w:proofErr w:type="spellStart"/>
            <w:r w:rsidRPr="00B85C9B">
              <w:rPr>
                <w:rFonts w:ascii="Times New Roman" w:eastAsia="Times New Roman" w:hAnsi="Times New Roman"/>
                <w:lang w:eastAsia="ru-RU"/>
              </w:rPr>
              <w:t>Конды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3 / 3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85C9B">
              <w:rPr>
                <w:rFonts w:ascii="Times New Roman" w:hAnsi="Times New Roman"/>
              </w:rPr>
              <w:t>Фарфурин</w:t>
            </w:r>
            <w:proofErr w:type="spellEnd"/>
            <w:r w:rsidRPr="00B85C9B">
              <w:rPr>
                <w:rFonts w:ascii="Times New Roman" w:hAnsi="Times New Roman"/>
              </w:rPr>
              <w:t xml:space="preserve"> С.О.</w:t>
            </w:r>
          </w:p>
        </w:tc>
        <w:tc>
          <w:tcPr>
            <w:tcW w:w="1809" w:type="dxa"/>
            <w:shd w:val="clear" w:color="auto" w:fill="auto"/>
          </w:tcPr>
          <w:p w:rsidR="008A3E19" w:rsidRPr="00446EB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EBE">
              <w:rPr>
                <w:rFonts w:ascii="Times New Roman" w:hAnsi="Times New Roman"/>
                <w:b/>
              </w:rPr>
              <w:t>18-24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06B2E">
              <w:rPr>
                <w:rFonts w:ascii="Times New Roman" w:hAnsi="Times New Roman"/>
              </w:rPr>
              <w:t>18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61" w:type="dxa"/>
            <w:shd w:val="clear" w:color="auto" w:fill="FDE9D9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789">
              <w:rPr>
                <w:rFonts w:ascii="Times New Roman" w:hAnsi="Times New Roman"/>
                <w:sz w:val="20"/>
                <w:szCs w:val="20"/>
              </w:rPr>
              <w:t>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C9B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518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«Юный электрик»</w:t>
            </w:r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C9B">
              <w:rPr>
                <w:rFonts w:ascii="Times New Roman" w:hAnsi="Times New Roman"/>
              </w:rPr>
              <w:t>1 / 1</w:t>
            </w:r>
          </w:p>
        </w:tc>
        <w:tc>
          <w:tcPr>
            <w:tcW w:w="1843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Скосырский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809" w:type="dxa"/>
            <w:shd w:val="clear" w:color="auto" w:fill="auto"/>
          </w:tcPr>
          <w:p w:rsidR="008A3E19" w:rsidRPr="00446EB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446EBE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B2E">
              <w:rPr>
                <w:rFonts w:ascii="Times New Roman" w:hAnsi="Times New Roman"/>
              </w:rPr>
              <w:t>8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61" w:type="dxa"/>
            <w:shd w:val="clear" w:color="auto" w:fill="FDE9D9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1" w:type="dxa"/>
          </w:tcPr>
          <w:p w:rsidR="008A3E19" w:rsidRPr="00AB078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789">
              <w:rPr>
                <w:rFonts w:ascii="Times New Roman" w:hAnsi="Times New Roman"/>
                <w:sz w:val="20"/>
                <w:szCs w:val="20"/>
              </w:rPr>
              <w:t>свыше нормы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518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«Лидерское движение»</w:t>
            </w:r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 ч.)</w:t>
            </w:r>
          </w:p>
        </w:tc>
        <w:tc>
          <w:tcPr>
            <w:tcW w:w="992" w:type="dxa"/>
            <w:shd w:val="clear" w:color="auto" w:fill="FFFFFF"/>
          </w:tcPr>
          <w:p w:rsidR="008A3E19" w:rsidRPr="00B85C9B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/ 1</w:t>
            </w:r>
          </w:p>
        </w:tc>
        <w:tc>
          <w:tcPr>
            <w:tcW w:w="1843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Осинцева В.М.</w:t>
            </w:r>
          </w:p>
        </w:tc>
        <w:tc>
          <w:tcPr>
            <w:tcW w:w="1809" w:type="dxa"/>
            <w:shd w:val="clear" w:color="auto" w:fill="auto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8-24</w:t>
            </w:r>
          </w:p>
        </w:tc>
        <w:tc>
          <w:tcPr>
            <w:tcW w:w="1561" w:type="dxa"/>
            <w:shd w:val="clear" w:color="auto" w:fill="auto"/>
          </w:tcPr>
          <w:p w:rsidR="008A3E19" w:rsidRPr="00806B2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1" w:type="dxa"/>
            <w:shd w:val="clear" w:color="auto" w:fill="FDE9D9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1" w:type="dxa"/>
          </w:tcPr>
          <w:p w:rsidR="008A3E19" w:rsidRPr="00AB0789" w:rsidRDefault="0091094D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A3E19">
              <w:rPr>
                <w:rFonts w:ascii="Times New Roman" w:hAnsi="Times New Roman"/>
                <w:sz w:val="20"/>
                <w:szCs w:val="20"/>
              </w:rPr>
              <w:t>иже нормы</w:t>
            </w:r>
          </w:p>
        </w:tc>
      </w:tr>
      <w:tr w:rsidR="008A3E19" w:rsidRPr="00B85C9B" w:rsidTr="0091094D">
        <w:tc>
          <w:tcPr>
            <w:tcW w:w="567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518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Компьютерный мир</w:t>
            </w:r>
          </w:p>
        </w:tc>
        <w:tc>
          <w:tcPr>
            <w:tcW w:w="1134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 часов)</w:t>
            </w:r>
          </w:p>
        </w:tc>
        <w:tc>
          <w:tcPr>
            <w:tcW w:w="992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/ 1</w:t>
            </w:r>
          </w:p>
        </w:tc>
        <w:tc>
          <w:tcPr>
            <w:tcW w:w="1843" w:type="dxa"/>
            <w:shd w:val="clear" w:color="auto" w:fill="FFFFFF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Суднева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1809" w:type="dxa"/>
            <w:shd w:val="clear" w:color="auto" w:fill="auto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8-10</w:t>
            </w:r>
          </w:p>
        </w:tc>
        <w:tc>
          <w:tcPr>
            <w:tcW w:w="1561" w:type="dxa"/>
            <w:shd w:val="clear" w:color="auto" w:fill="auto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1" w:type="dxa"/>
            <w:shd w:val="clear" w:color="auto" w:fill="DAEEF3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1" w:type="dxa"/>
            <w:shd w:val="clear" w:color="auto" w:fill="FDE9D9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1" w:type="dxa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</w:tr>
      <w:tr w:rsidR="0091094D" w:rsidRPr="00B85C9B" w:rsidTr="0091094D">
        <w:tc>
          <w:tcPr>
            <w:tcW w:w="567" w:type="dxa"/>
            <w:shd w:val="clear" w:color="auto" w:fill="FFFFFF"/>
          </w:tcPr>
          <w:p w:rsidR="0091094D" w:rsidRDefault="0091094D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8" w:type="dxa"/>
            <w:shd w:val="clear" w:color="auto" w:fill="FFFFFF"/>
          </w:tcPr>
          <w:p w:rsidR="0091094D" w:rsidRDefault="0091094D" w:rsidP="00B82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1094D" w:rsidRDefault="0091094D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1094D" w:rsidRDefault="0091094D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1094D" w:rsidRDefault="0091094D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shd w:val="clear" w:color="auto" w:fill="auto"/>
          </w:tcPr>
          <w:p w:rsidR="0091094D" w:rsidRDefault="0091094D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:rsidR="0091094D" w:rsidRDefault="0091094D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DAEEF3"/>
          </w:tcPr>
          <w:p w:rsidR="0091094D" w:rsidRDefault="0091094D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541</w:t>
            </w:r>
          </w:p>
        </w:tc>
        <w:tc>
          <w:tcPr>
            <w:tcW w:w="1561" w:type="dxa"/>
            <w:shd w:val="clear" w:color="auto" w:fill="FDE9D9"/>
          </w:tcPr>
          <w:p w:rsidR="0091094D" w:rsidRDefault="0091094D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1561" w:type="dxa"/>
          </w:tcPr>
          <w:p w:rsidR="0091094D" w:rsidRDefault="0091094D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3E19" w:rsidRDefault="008A3E19" w:rsidP="008A3E19">
      <w:pPr>
        <w:spacing w:after="0" w:line="240" w:lineRule="auto"/>
        <w:rPr>
          <w:rFonts w:ascii="Times New Roman" w:hAnsi="Times New Roman"/>
        </w:rPr>
      </w:pPr>
    </w:p>
    <w:p w:rsidR="008A3E19" w:rsidRDefault="008A3E19" w:rsidP="008A3E19">
      <w:pPr>
        <w:spacing w:after="0" w:line="240" w:lineRule="auto"/>
        <w:rPr>
          <w:rFonts w:ascii="Times New Roman" w:hAnsi="Times New Roman"/>
        </w:rPr>
        <w:sectPr w:rsidR="008A3E19" w:rsidSect="00B824C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A3E19" w:rsidRPr="00F24EE3" w:rsidRDefault="008A3E19" w:rsidP="008A3E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F1B">
        <w:rPr>
          <w:rFonts w:ascii="Times New Roman" w:hAnsi="Times New Roman"/>
          <w:sz w:val="24"/>
        </w:rPr>
        <w:lastRenderedPageBreak/>
        <w:t>В течени</w:t>
      </w:r>
      <w:r>
        <w:rPr>
          <w:rFonts w:ascii="Times New Roman" w:hAnsi="Times New Roman"/>
          <w:sz w:val="24"/>
        </w:rPr>
        <w:t>е</w:t>
      </w:r>
      <w:r w:rsidRPr="00255F1B">
        <w:rPr>
          <w:rFonts w:ascii="Times New Roman" w:hAnsi="Times New Roman"/>
          <w:sz w:val="24"/>
        </w:rPr>
        <w:t xml:space="preserve"> 2017-2018 учебного года осуществлялся ежедневный </w:t>
      </w:r>
      <w:proofErr w:type="gramStart"/>
      <w:r w:rsidRPr="00255F1B">
        <w:rPr>
          <w:rFonts w:ascii="Times New Roman" w:hAnsi="Times New Roman"/>
          <w:sz w:val="24"/>
        </w:rPr>
        <w:t>контроль за</w:t>
      </w:r>
      <w:proofErr w:type="gramEnd"/>
      <w:r w:rsidRPr="00255F1B">
        <w:rPr>
          <w:rFonts w:ascii="Times New Roman" w:hAnsi="Times New Roman"/>
          <w:sz w:val="24"/>
        </w:rPr>
        <w:t xml:space="preserve"> посещаемостью обучающихся</w:t>
      </w:r>
      <w:r>
        <w:rPr>
          <w:rFonts w:ascii="Times New Roman" w:hAnsi="Times New Roman"/>
          <w:sz w:val="24"/>
        </w:rPr>
        <w:t xml:space="preserve"> с целью своевременного выявления и устранения  проблем по наполняемости объединений и </w:t>
      </w:r>
      <w:r w:rsidRPr="00255F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посещаемости обучающихся занятий по дополнительному образованию.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Такая форма контроля позволила добиться </w:t>
      </w:r>
      <w:r>
        <w:rPr>
          <w:rFonts w:ascii="Times New Roman" w:hAnsi="Times New Roman"/>
          <w:sz w:val="24"/>
          <w:szCs w:val="24"/>
        </w:rPr>
        <w:t>стабильных показателей посещаемости обучающихся, а также позволило</w:t>
      </w:r>
      <w:r>
        <w:rPr>
          <w:rFonts w:ascii="Times New Roman" w:hAnsi="Times New Roman"/>
          <w:sz w:val="24"/>
        </w:rPr>
        <w:t xml:space="preserve"> увеличить сохранность контингента обучающихся, что свидетельствует об устойчивом интересе к выбранным объединениям.</w:t>
      </w:r>
    </w:p>
    <w:p w:rsidR="008A3E19" w:rsidRDefault="008A3E19" w:rsidP="008A3E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4C2">
        <w:rPr>
          <w:rFonts w:ascii="Times New Roman" w:hAnsi="Times New Roman"/>
          <w:sz w:val="24"/>
          <w:szCs w:val="24"/>
        </w:rPr>
        <w:t xml:space="preserve">В некоторых объединениях немного снизился уровень количества воспитанников, это связано с загруженностью детей в других сферах (посещение музыкальной школы, спортивного комплекса и школы по дзюдо). Движение обучающихся происходит в основном на первом году обучения, в связи с выбором детей занятий по интересам. </w:t>
      </w:r>
    </w:p>
    <w:p w:rsidR="008A3E19" w:rsidRDefault="008A3E19" w:rsidP="008A3E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4C2">
        <w:rPr>
          <w:rFonts w:ascii="Times New Roman" w:hAnsi="Times New Roman"/>
          <w:sz w:val="24"/>
          <w:szCs w:val="24"/>
        </w:rPr>
        <w:t xml:space="preserve">Самое главное условие стабильности коллектива – заинтересованность и желание педагога. Конечно, есть объективные факторы движения обучающихся, влияющие на численность коллектива (отсутствие своего кабинета, слабое материально-техническое обеспечение, </w:t>
      </w:r>
      <w:proofErr w:type="gramStart"/>
      <w:r w:rsidRPr="004C74C2">
        <w:rPr>
          <w:rFonts w:ascii="Times New Roman" w:hAnsi="Times New Roman"/>
          <w:sz w:val="24"/>
          <w:szCs w:val="24"/>
        </w:rPr>
        <w:t>болезни</w:t>
      </w:r>
      <w:proofErr w:type="gramEnd"/>
      <w:r w:rsidRPr="004C74C2">
        <w:rPr>
          <w:rFonts w:ascii="Times New Roman" w:hAnsi="Times New Roman"/>
          <w:sz w:val="24"/>
          <w:szCs w:val="24"/>
        </w:rPr>
        <w:t xml:space="preserve"> как педагогов, так и воспитанников, состояние здоровья обучающихся, неудобное расписание занятий и т.д.), но есть факторы, которых можно избежать, если выполнять элементарные требования к проведению занятий. Также педагоги активно используют в своей деятельности и такие  сильные стимулы, которыми можно привлечь детей  – это участие  в различных конкурсах, выставках, концертах и других общественных мероприятиях. </w:t>
      </w:r>
    </w:p>
    <w:p w:rsidR="008A3E19" w:rsidRPr="004C74C2" w:rsidRDefault="008A3E19" w:rsidP="008A3E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родителями является фактором стабильности посещения обучающихся занятий в системе дополнительного образования. Центр проводит огромную работу с родительской общественностью - приглашение родителей на День открытых дверей, различные мероприятия, торжественные открытия выставок, экскурсии в музей, родительские собрания, походы выходного дня, отчетный концерт, организуемые педагогическим коллективом.</w:t>
      </w:r>
    </w:p>
    <w:p w:rsidR="008A3E19" w:rsidRPr="00255F1B" w:rsidRDefault="008A3E19" w:rsidP="008A3E19">
      <w:pPr>
        <w:spacing w:after="0" w:line="240" w:lineRule="auto"/>
        <w:rPr>
          <w:rFonts w:ascii="Times New Roman" w:hAnsi="Times New Roman"/>
          <w:sz w:val="24"/>
        </w:rPr>
      </w:pPr>
    </w:p>
    <w:p w:rsidR="008A3E19" w:rsidRPr="00D836BD" w:rsidRDefault="008A3E19" w:rsidP="008A3E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836BD">
        <w:rPr>
          <w:rFonts w:ascii="Times New Roman" w:hAnsi="Times New Roman"/>
          <w:b/>
          <w:sz w:val="24"/>
        </w:rPr>
        <w:t xml:space="preserve">Сохранность контингента </w:t>
      </w:r>
      <w:proofErr w:type="gramStart"/>
      <w:r w:rsidRPr="00D836BD">
        <w:rPr>
          <w:rFonts w:ascii="Times New Roman" w:hAnsi="Times New Roman"/>
          <w:b/>
          <w:sz w:val="24"/>
        </w:rPr>
        <w:t>обучающихся</w:t>
      </w:r>
      <w:proofErr w:type="gramEnd"/>
      <w:r w:rsidRPr="00D836BD">
        <w:rPr>
          <w:rFonts w:ascii="Times New Roman" w:hAnsi="Times New Roman"/>
          <w:b/>
          <w:sz w:val="24"/>
        </w:rPr>
        <w:t xml:space="preserve"> в системе ПФДО </w:t>
      </w:r>
    </w:p>
    <w:p w:rsidR="008A3E19" w:rsidRDefault="008A3E19" w:rsidP="008A3E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836BD">
        <w:rPr>
          <w:rFonts w:ascii="Times New Roman" w:hAnsi="Times New Roman"/>
          <w:b/>
          <w:sz w:val="24"/>
        </w:rPr>
        <w:t xml:space="preserve">в объединениях Центра дополнительного образования </w:t>
      </w:r>
    </w:p>
    <w:p w:rsidR="008A3E19" w:rsidRPr="00D836BD" w:rsidRDefault="008A3E19" w:rsidP="008A3E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836BD">
        <w:rPr>
          <w:rFonts w:ascii="Times New Roman" w:hAnsi="Times New Roman"/>
          <w:b/>
          <w:sz w:val="24"/>
        </w:rPr>
        <w:t>по итогам 2017-2018 учебного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449"/>
        <w:gridCol w:w="3544"/>
        <w:gridCol w:w="1418"/>
        <w:gridCol w:w="1417"/>
      </w:tblGrid>
      <w:tr w:rsidR="008A3E19" w:rsidRPr="00C96ADF" w:rsidTr="00B824C2">
        <w:tc>
          <w:tcPr>
            <w:tcW w:w="528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6ADF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C96ADF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C96ADF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C96ADF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2449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6ADF">
              <w:rPr>
                <w:rFonts w:ascii="Times New Roman" w:hAnsi="Times New Roman"/>
                <w:b/>
                <w:i/>
              </w:rPr>
              <w:t>ФИО педагога</w:t>
            </w:r>
          </w:p>
        </w:tc>
        <w:tc>
          <w:tcPr>
            <w:tcW w:w="3544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программы</w:t>
            </w:r>
          </w:p>
        </w:tc>
        <w:tc>
          <w:tcPr>
            <w:tcW w:w="1418" w:type="dxa"/>
            <w:vAlign w:val="center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 полугодие</w:t>
            </w:r>
          </w:p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.г</w:t>
            </w:r>
            <w:proofErr w:type="gramEnd"/>
            <w:r>
              <w:rPr>
                <w:rFonts w:ascii="Times New Roman" w:hAnsi="Times New Roman"/>
                <w:b/>
                <w:i/>
              </w:rPr>
              <w:t>од</w:t>
            </w:r>
            <w:proofErr w:type="spellEnd"/>
          </w:p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(декабрь)</w:t>
            </w:r>
          </w:p>
        </w:tc>
        <w:tc>
          <w:tcPr>
            <w:tcW w:w="1417" w:type="dxa"/>
            <w:vAlign w:val="center"/>
          </w:tcPr>
          <w:p w:rsidR="008A3E19" w:rsidRPr="00C96ADF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2 полугодие 2017-2018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учч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.г</w:t>
            </w:r>
            <w:proofErr w:type="gramEnd"/>
            <w:r>
              <w:rPr>
                <w:rFonts w:ascii="Times New Roman" w:hAnsi="Times New Roman"/>
                <w:b/>
                <w:i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(м</w:t>
            </w:r>
            <w:r w:rsidRPr="00C96ADF">
              <w:rPr>
                <w:rFonts w:ascii="Times New Roman" w:hAnsi="Times New Roman"/>
                <w:b/>
                <w:i/>
              </w:rPr>
              <w:t>ай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8A3E19" w:rsidRPr="00C96ADF" w:rsidTr="00B824C2">
        <w:trPr>
          <w:trHeight w:val="58"/>
        </w:trPr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Казакова Л.А.</w:t>
            </w:r>
          </w:p>
        </w:tc>
        <w:tc>
          <w:tcPr>
            <w:tcW w:w="3544" w:type="dxa"/>
          </w:tcPr>
          <w:p w:rsidR="008A3E19" w:rsidRPr="00D836BD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Азбука пешехода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80%-90%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80%-90%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Саенко Г.Н.</w:t>
            </w:r>
          </w:p>
        </w:tc>
        <w:tc>
          <w:tcPr>
            <w:tcW w:w="3544" w:type="dxa"/>
          </w:tcPr>
          <w:p w:rsidR="008A3E19" w:rsidRPr="0091094D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tgtFrame="_blank" w:history="1">
              <w:proofErr w:type="spellStart"/>
              <w:r w:rsidR="008A3E19" w:rsidRPr="0091094D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Квилинг</w:t>
              </w:r>
              <w:proofErr w:type="spellEnd"/>
              <w:r w:rsidR="008A3E19" w:rsidRPr="0091094D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и </w:t>
              </w:r>
              <w:proofErr w:type="spellStart"/>
              <w:r w:rsidR="008A3E19" w:rsidRPr="0091094D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скрапбукинг</w:t>
              </w:r>
              <w:proofErr w:type="spellEnd"/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80%-90%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80%-90%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Первухина Е.Ю.</w:t>
            </w:r>
          </w:p>
        </w:tc>
        <w:tc>
          <w:tcPr>
            <w:tcW w:w="3544" w:type="dxa"/>
          </w:tcPr>
          <w:p w:rsidR="008A3E19" w:rsidRPr="00D836BD" w:rsidRDefault="00EB7F82" w:rsidP="00B8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tgtFrame="_blank" w:history="1"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Студия живописи, графики, архитектуры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BD">
              <w:rPr>
                <w:rFonts w:ascii="Times New Roman" w:hAnsi="Times New Roman"/>
                <w:sz w:val="24"/>
                <w:szCs w:val="24"/>
              </w:rPr>
              <w:t>Тропина</w:t>
            </w:r>
            <w:proofErr w:type="spellEnd"/>
            <w:r w:rsidRPr="00D836BD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544" w:type="dxa"/>
          </w:tcPr>
          <w:p w:rsidR="008A3E19" w:rsidRPr="00D836BD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Лого-мир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BD">
              <w:rPr>
                <w:rFonts w:ascii="Times New Roman" w:hAnsi="Times New Roman"/>
                <w:sz w:val="24"/>
                <w:szCs w:val="24"/>
              </w:rPr>
              <w:t>Литновский</w:t>
            </w:r>
            <w:proofErr w:type="spellEnd"/>
            <w:r w:rsidRPr="00D836B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44" w:type="dxa"/>
          </w:tcPr>
          <w:p w:rsidR="008A3E19" w:rsidRPr="00D836BD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Чёрно-белое королевство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Уланова Г.Ф.</w:t>
            </w:r>
          </w:p>
        </w:tc>
        <w:tc>
          <w:tcPr>
            <w:tcW w:w="3544" w:type="dxa"/>
          </w:tcPr>
          <w:p w:rsidR="008A3E19" w:rsidRPr="00D836BD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Литературно-музыкальная студия «Надежда»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BD">
              <w:rPr>
                <w:rFonts w:ascii="Times New Roman" w:hAnsi="Times New Roman"/>
                <w:sz w:val="24"/>
                <w:szCs w:val="24"/>
              </w:rPr>
              <w:t>Скосырский</w:t>
            </w:r>
            <w:proofErr w:type="spellEnd"/>
            <w:r w:rsidRPr="00D836B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</w:tcPr>
          <w:p w:rsidR="008A3E19" w:rsidRPr="00D836BD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электрик»</w:t>
            </w:r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Киселев А.А.</w:t>
            </w:r>
          </w:p>
        </w:tc>
        <w:tc>
          <w:tcPr>
            <w:tcW w:w="3544" w:type="dxa"/>
          </w:tcPr>
          <w:p w:rsidR="008A3E19" w:rsidRPr="00D836BD" w:rsidRDefault="00EB7F82" w:rsidP="00B8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tgtFrame="_blank" w:history="1">
              <w:proofErr w:type="gramStart"/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Через</w:t>
              </w:r>
              <w:proofErr w:type="gramEnd"/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тернии к звёздам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Крупина М.М.</w:t>
            </w:r>
          </w:p>
        </w:tc>
        <w:tc>
          <w:tcPr>
            <w:tcW w:w="3544" w:type="dxa"/>
          </w:tcPr>
          <w:p w:rsidR="008A3E19" w:rsidRPr="00D836BD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Основы журналистики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BD">
              <w:rPr>
                <w:rFonts w:ascii="Times New Roman" w:hAnsi="Times New Roman"/>
                <w:sz w:val="24"/>
                <w:szCs w:val="24"/>
              </w:rPr>
              <w:t>Суботка</w:t>
            </w:r>
            <w:proofErr w:type="spellEnd"/>
            <w:r w:rsidRPr="00D836BD"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3544" w:type="dxa"/>
          </w:tcPr>
          <w:p w:rsidR="008A3E19" w:rsidRPr="0091094D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8A3E19" w:rsidRPr="0091094D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Краеведение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90%-100%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Хлебникова С.В.</w:t>
            </w:r>
          </w:p>
        </w:tc>
        <w:tc>
          <w:tcPr>
            <w:tcW w:w="3544" w:type="dxa"/>
          </w:tcPr>
          <w:p w:rsidR="008A3E19" w:rsidRPr="00D836BD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Искусство росписи и лепки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Лобова С.В.</w:t>
            </w:r>
          </w:p>
        </w:tc>
        <w:tc>
          <w:tcPr>
            <w:tcW w:w="3544" w:type="dxa"/>
          </w:tcPr>
          <w:p w:rsidR="008A3E19" w:rsidRPr="00D836BD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Студия декора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Киселева О.И.</w:t>
            </w:r>
          </w:p>
        </w:tc>
        <w:tc>
          <w:tcPr>
            <w:tcW w:w="3544" w:type="dxa"/>
          </w:tcPr>
          <w:p w:rsidR="008A3E19" w:rsidRPr="00D836BD" w:rsidRDefault="00EB7F82" w:rsidP="00B8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tgtFrame="_blank" w:history="1"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Мастерская кукол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BD">
              <w:rPr>
                <w:rFonts w:ascii="Times New Roman" w:hAnsi="Times New Roman"/>
                <w:sz w:val="24"/>
                <w:szCs w:val="24"/>
              </w:rPr>
              <w:t>Головских</w:t>
            </w:r>
            <w:proofErr w:type="spellEnd"/>
            <w:r w:rsidRPr="00D836B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</w:tcPr>
          <w:p w:rsidR="008A3E19" w:rsidRPr="00D836BD" w:rsidRDefault="00EB7F82" w:rsidP="00B8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tgtFrame="_blank" w:history="1"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Сувенирная мастерская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BD">
              <w:rPr>
                <w:rFonts w:ascii="Times New Roman" w:hAnsi="Times New Roman"/>
                <w:sz w:val="24"/>
                <w:szCs w:val="24"/>
              </w:rPr>
              <w:t>Пищуленок</w:t>
            </w:r>
            <w:proofErr w:type="spellEnd"/>
            <w:r w:rsidRPr="00D836BD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544" w:type="dxa"/>
          </w:tcPr>
          <w:p w:rsidR="008A3E19" w:rsidRPr="00D836BD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Текстильный дизайн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BD">
              <w:rPr>
                <w:rFonts w:ascii="Times New Roman" w:hAnsi="Times New Roman"/>
                <w:sz w:val="24"/>
                <w:szCs w:val="24"/>
              </w:rPr>
              <w:t>Цынглер</w:t>
            </w:r>
            <w:proofErr w:type="spellEnd"/>
            <w:r w:rsidRPr="00D836B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544" w:type="dxa"/>
          </w:tcPr>
          <w:p w:rsidR="008A3E19" w:rsidRPr="00D836BD" w:rsidRDefault="00EB7F82" w:rsidP="00B8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tgtFrame="_blank" w:history="1"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Вокальное искусство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BD">
              <w:rPr>
                <w:rFonts w:ascii="Times New Roman" w:hAnsi="Times New Roman"/>
                <w:sz w:val="24"/>
                <w:szCs w:val="24"/>
              </w:rPr>
              <w:t>Кунилова</w:t>
            </w:r>
            <w:proofErr w:type="spellEnd"/>
            <w:r w:rsidRPr="00D836BD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544" w:type="dxa"/>
          </w:tcPr>
          <w:p w:rsidR="008A3E19" w:rsidRPr="00D836BD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Ермоленко В.П.</w:t>
            </w:r>
          </w:p>
        </w:tc>
        <w:tc>
          <w:tcPr>
            <w:tcW w:w="3544" w:type="dxa"/>
          </w:tcPr>
          <w:p w:rsidR="008A3E19" w:rsidRPr="0091094D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tgtFrame="_blank" w:history="1">
              <w:proofErr w:type="spellStart"/>
              <w:r w:rsidR="008A3E19" w:rsidRPr="0091094D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Авиамоделирование</w:t>
              </w:r>
              <w:proofErr w:type="spellEnd"/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Уланов С.Н.</w:t>
            </w:r>
          </w:p>
        </w:tc>
        <w:tc>
          <w:tcPr>
            <w:tcW w:w="3544" w:type="dxa"/>
          </w:tcPr>
          <w:p w:rsidR="008A3E19" w:rsidRPr="00D836BD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Ансамблевая игра на электромузыкальных инструментах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90%-100%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Левкина Л.А.</w:t>
            </w:r>
          </w:p>
        </w:tc>
        <w:tc>
          <w:tcPr>
            <w:tcW w:w="3544" w:type="dxa"/>
          </w:tcPr>
          <w:p w:rsidR="008A3E19" w:rsidRPr="00D836BD" w:rsidRDefault="00EB7F82" w:rsidP="00B8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tgtFrame="_blank" w:history="1"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Шахматная страна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BD">
              <w:rPr>
                <w:rFonts w:ascii="Times New Roman" w:hAnsi="Times New Roman"/>
                <w:sz w:val="24"/>
                <w:szCs w:val="24"/>
              </w:rPr>
              <w:t>Фарфурин</w:t>
            </w:r>
            <w:proofErr w:type="spellEnd"/>
            <w:r w:rsidRPr="00D836BD"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3544" w:type="dxa"/>
          </w:tcPr>
          <w:p w:rsidR="008A3E19" w:rsidRPr="00D836BD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Кадеты </w:t>
            </w:r>
            <w:proofErr w:type="spellStart"/>
            <w:r w:rsidRPr="00D8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Конды</w:t>
            </w:r>
            <w:proofErr w:type="spellEnd"/>
            <w:r w:rsidRPr="00D8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Лыткин В.В.</w:t>
            </w:r>
          </w:p>
        </w:tc>
        <w:tc>
          <w:tcPr>
            <w:tcW w:w="3544" w:type="dxa"/>
          </w:tcPr>
          <w:p w:rsidR="008A3E19" w:rsidRPr="00D836BD" w:rsidRDefault="00EB7F82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8A3E19" w:rsidRPr="00D836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Армейский рукопашный бой</w:t>
              </w:r>
            </w:hyperlink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BD">
              <w:rPr>
                <w:rFonts w:ascii="Times New Roman" w:hAnsi="Times New Roman"/>
                <w:sz w:val="24"/>
                <w:szCs w:val="24"/>
              </w:rPr>
              <w:t>Суднева</w:t>
            </w:r>
            <w:proofErr w:type="spellEnd"/>
            <w:r w:rsidRPr="00D836B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544" w:type="dxa"/>
          </w:tcPr>
          <w:p w:rsidR="008A3E19" w:rsidRPr="00D836BD" w:rsidRDefault="008A3E19" w:rsidP="00C62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Компьютерный мир</w:t>
            </w:r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E19" w:rsidRPr="00C96ADF" w:rsidTr="00B824C2">
        <w:tc>
          <w:tcPr>
            <w:tcW w:w="528" w:type="dxa"/>
            <w:shd w:val="clear" w:color="auto" w:fill="FFFFFF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49" w:type="dxa"/>
          </w:tcPr>
          <w:p w:rsidR="008A3E19" w:rsidRPr="00D836BD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Осинцева В.М.</w:t>
            </w:r>
          </w:p>
        </w:tc>
        <w:tc>
          <w:tcPr>
            <w:tcW w:w="3544" w:type="dxa"/>
          </w:tcPr>
          <w:p w:rsidR="008A3E19" w:rsidRPr="00D836BD" w:rsidRDefault="008A3E19" w:rsidP="00B82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«Лидерское движение»</w:t>
            </w:r>
          </w:p>
        </w:tc>
        <w:tc>
          <w:tcPr>
            <w:tcW w:w="1418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417" w:type="dxa"/>
          </w:tcPr>
          <w:p w:rsidR="008A3E19" w:rsidRPr="00D836B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E19" w:rsidRPr="00D836BD" w:rsidTr="00B824C2">
        <w:trPr>
          <w:trHeight w:val="132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3E19" w:rsidRPr="0091094D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9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Вывод: Сохранность контингента </w:t>
            </w:r>
            <w:proofErr w:type="gramStart"/>
            <w:r w:rsidRPr="0091094D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9109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2017-2018 учебном году составила 96 %, что являемся увеличением на 3% по сравнению с предыдущим 2016-2017 учебным годом. Движение обучающихся происходит в основном на первом году обучения, в связи с выбором детей занятий по интересам.</w:t>
            </w:r>
          </w:p>
        </w:tc>
      </w:tr>
    </w:tbl>
    <w:p w:rsidR="008A3E19" w:rsidRPr="00255F1B" w:rsidRDefault="008A3E19" w:rsidP="008A3E19">
      <w:pPr>
        <w:spacing w:after="0" w:line="240" w:lineRule="auto"/>
        <w:rPr>
          <w:rFonts w:ascii="Times New Roman" w:hAnsi="Times New Roman"/>
          <w:sz w:val="24"/>
        </w:rPr>
      </w:pPr>
    </w:p>
    <w:p w:rsidR="008A3E19" w:rsidRDefault="008A3E19" w:rsidP="008A3E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723DAE">
        <w:rPr>
          <w:rFonts w:ascii="Times New Roman" w:hAnsi="Times New Roman"/>
          <w:b/>
          <w:sz w:val="24"/>
          <w:szCs w:val="24"/>
        </w:rPr>
        <w:t xml:space="preserve">Результативность участия обучающихся в конкурсных мероприятиях разного уровня </w:t>
      </w:r>
      <w:r w:rsidRPr="00D836BD">
        <w:rPr>
          <w:rFonts w:ascii="Times New Roman" w:hAnsi="Times New Roman"/>
          <w:b/>
          <w:sz w:val="24"/>
        </w:rPr>
        <w:t>по итогам 2017-2018 учебного года</w:t>
      </w:r>
      <w:proofErr w:type="gramEnd"/>
    </w:p>
    <w:p w:rsidR="008A3E19" w:rsidRPr="00723DAE" w:rsidRDefault="008A3E19" w:rsidP="008A3E19">
      <w:pPr>
        <w:pStyle w:val="a7"/>
        <w:tabs>
          <w:tab w:val="left" w:pos="3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23DAE">
        <w:rPr>
          <w:rFonts w:ascii="Times New Roman" w:hAnsi="Times New Roman"/>
          <w:bCs/>
          <w:sz w:val="24"/>
        </w:rPr>
        <w:t>За последние годы наблюдается рост числа участия обучающихся в конкурсных мероприятиях  различного уровня, что подтверждает  высокую мотивацию к занятиям  в детских объединениях  Центра и повышение уровня знаний, умений и навыков.</w:t>
      </w:r>
      <w:r w:rsidRPr="00723DAE">
        <w:rPr>
          <w:rFonts w:ascii="Times New Roman" w:hAnsi="Times New Roman"/>
          <w:sz w:val="24"/>
        </w:rPr>
        <w:t xml:space="preserve"> Показателем успешного освоения </w:t>
      </w:r>
      <w:proofErr w:type="spellStart"/>
      <w:r w:rsidRPr="00723DAE">
        <w:rPr>
          <w:rFonts w:ascii="Times New Roman" w:hAnsi="Times New Roman"/>
          <w:sz w:val="24"/>
        </w:rPr>
        <w:t>дополнительныхобщеобразовательных</w:t>
      </w:r>
      <w:proofErr w:type="spellEnd"/>
      <w:r w:rsidRPr="00723DAE">
        <w:rPr>
          <w:rFonts w:ascii="Times New Roman" w:hAnsi="Times New Roman"/>
          <w:sz w:val="24"/>
        </w:rPr>
        <w:t xml:space="preserve"> программ являются результаты участия воспитанников детских творческих объединений в конкурсах и соревнованиях различного уровня</w:t>
      </w:r>
      <w:r>
        <w:rPr>
          <w:rFonts w:ascii="Times New Roman" w:hAnsi="Times New Roman"/>
          <w:sz w:val="24"/>
        </w:rPr>
        <w:t>.</w:t>
      </w:r>
    </w:p>
    <w:p w:rsidR="008A3E19" w:rsidRDefault="008A3E19" w:rsidP="008A3E19">
      <w:pPr>
        <w:pStyle w:val="a7"/>
        <w:tabs>
          <w:tab w:val="left" w:pos="3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23DAE">
        <w:rPr>
          <w:rFonts w:ascii="Times New Roman" w:hAnsi="Times New Roman"/>
          <w:sz w:val="24"/>
        </w:rPr>
        <w:t>В целях поощрения детей и подростков, проявивших выдающиеся способности в обучении, стабильность посещения занятий, высокие результаты ежегодно в апреле лучшие воспитанники Центра удостоены чести быть занесенными на Доску Почета «Гордость Центра» и чествуются на ежегодном творческом концерте с вручением памятных адресов. Также родители воспитанников награждаются благодарственными письмами за сотрудничество и активное участие в жизни Центра.</w:t>
      </w:r>
    </w:p>
    <w:p w:rsidR="008A3E19" w:rsidRPr="00DE400A" w:rsidRDefault="008A3E19" w:rsidP="008A3E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DAE">
        <w:rPr>
          <w:rFonts w:ascii="Times New Roman" w:hAnsi="Times New Roman"/>
          <w:sz w:val="24"/>
          <w:szCs w:val="24"/>
        </w:rPr>
        <w:t>В центре систематически отслеживаются результаты деятельности педагогов и личные достижения обучающихся. На каждого обучающегося заведена личная карточка,</w:t>
      </w:r>
      <w:r w:rsidRPr="00DE400A">
        <w:rPr>
          <w:rFonts w:ascii="Times New Roman" w:hAnsi="Times New Roman"/>
          <w:sz w:val="24"/>
          <w:szCs w:val="24"/>
        </w:rPr>
        <w:t xml:space="preserve"> где педагоги фиксируют достижения </w:t>
      </w:r>
      <w:proofErr w:type="gramStart"/>
      <w:r w:rsidRPr="00DE400A">
        <w:rPr>
          <w:rFonts w:ascii="Times New Roman" w:hAnsi="Times New Roman"/>
          <w:sz w:val="24"/>
          <w:szCs w:val="24"/>
        </w:rPr>
        <w:t>своих</w:t>
      </w:r>
      <w:proofErr w:type="gramEnd"/>
      <w:r w:rsidRPr="00DE400A">
        <w:rPr>
          <w:rFonts w:ascii="Times New Roman" w:hAnsi="Times New Roman"/>
          <w:sz w:val="24"/>
          <w:szCs w:val="24"/>
        </w:rPr>
        <w:t xml:space="preserve"> обучающихся. Это помогает проследить развитие каждого ребенка, создать условия для его развития, определить степень освоения программы. Результаты личных достижений обучающихся отслеживаются  во время проведения выставок, конкурсов, соревнований, праздников, конференций, концертной и гастрольной деятельности.</w:t>
      </w:r>
    </w:p>
    <w:p w:rsidR="008A3E19" w:rsidRPr="00DE400A" w:rsidRDefault="008A3E19" w:rsidP="008A3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00A">
        <w:rPr>
          <w:rFonts w:ascii="Times New Roman" w:hAnsi="Times New Roman"/>
          <w:sz w:val="24"/>
          <w:szCs w:val="24"/>
        </w:rPr>
        <w:t>Качество образовательных услуг создают авторитет Центра в социуме, вызывают у ребенка желание получать дополнительное образование, а у родителей поддерживать его деятельность. Поэтому повышение качества образования - приоритетное направление деятельности педагогического коллектива Центра на ближайшие годы.</w:t>
      </w:r>
    </w:p>
    <w:p w:rsidR="008A3E19" w:rsidRPr="00723DAE" w:rsidRDefault="008A3E19" w:rsidP="008A3E19">
      <w:pPr>
        <w:pStyle w:val="a7"/>
        <w:tabs>
          <w:tab w:val="left" w:pos="3680"/>
        </w:tabs>
        <w:spacing w:after="0" w:line="240" w:lineRule="auto"/>
        <w:ind w:firstLine="240"/>
        <w:rPr>
          <w:rFonts w:ascii="Times New Roman" w:hAnsi="Times New Roman"/>
          <w:bCs/>
          <w:sz w:val="24"/>
          <w:szCs w:val="24"/>
        </w:rPr>
      </w:pPr>
    </w:p>
    <w:p w:rsidR="008A3E19" w:rsidRPr="003D4CA6" w:rsidRDefault="008A3E19" w:rsidP="008A3E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D4CA6">
        <w:rPr>
          <w:rFonts w:ascii="Times New Roman" w:hAnsi="Times New Roman"/>
          <w:b/>
          <w:sz w:val="24"/>
        </w:rPr>
        <w:t xml:space="preserve">Результативность </w:t>
      </w:r>
      <w:proofErr w:type="gramStart"/>
      <w:r w:rsidRPr="003D4CA6">
        <w:rPr>
          <w:rFonts w:ascii="Times New Roman" w:hAnsi="Times New Roman"/>
          <w:b/>
          <w:sz w:val="24"/>
        </w:rPr>
        <w:t>обучающихся</w:t>
      </w:r>
      <w:proofErr w:type="gramEnd"/>
      <w:r w:rsidRPr="003D4CA6">
        <w:rPr>
          <w:rFonts w:ascii="Times New Roman" w:hAnsi="Times New Roman"/>
          <w:b/>
          <w:sz w:val="24"/>
        </w:rPr>
        <w:t xml:space="preserve"> Центра в конкурсной деятельности в 2017-2018 </w:t>
      </w:r>
      <w:proofErr w:type="spellStart"/>
      <w:r w:rsidRPr="003D4CA6">
        <w:rPr>
          <w:rFonts w:ascii="Times New Roman" w:hAnsi="Times New Roman"/>
          <w:b/>
          <w:sz w:val="24"/>
        </w:rPr>
        <w:t>уч.</w:t>
      </w:r>
      <w:r>
        <w:rPr>
          <w:rFonts w:ascii="Times New Roman" w:hAnsi="Times New Roman"/>
          <w:b/>
          <w:sz w:val="24"/>
        </w:rPr>
        <w:t>г</w:t>
      </w:r>
      <w:proofErr w:type="spellEnd"/>
      <w:r>
        <w:rPr>
          <w:rFonts w:ascii="Times New Roman" w:hAnsi="Times New Roman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1566"/>
        <w:gridCol w:w="1480"/>
        <w:gridCol w:w="1480"/>
        <w:gridCol w:w="1480"/>
        <w:gridCol w:w="1479"/>
      </w:tblGrid>
      <w:tr w:rsidR="008A3E19" w:rsidRPr="00A72D8C" w:rsidTr="00B824C2">
        <w:trPr>
          <w:trHeight w:val="478"/>
        </w:trPr>
        <w:tc>
          <w:tcPr>
            <w:tcW w:w="2086" w:type="dxa"/>
            <w:vMerge w:val="restart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D8C">
              <w:rPr>
                <w:rFonts w:ascii="Times New Roman" w:hAnsi="Times New Roman"/>
                <w:b/>
              </w:rPr>
              <w:t>Уровень конкурса</w:t>
            </w:r>
          </w:p>
        </w:tc>
        <w:tc>
          <w:tcPr>
            <w:tcW w:w="1566" w:type="dxa"/>
            <w:vMerge w:val="restart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D8C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4440" w:type="dxa"/>
            <w:gridSpan w:val="3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D8C">
              <w:rPr>
                <w:rFonts w:ascii="Times New Roman" w:hAnsi="Times New Roman"/>
                <w:b/>
              </w:rPr>
              <w:t>Призовые места</w:t>
            </w:r>
          </w:p>
        </w:tc>
        <w:tc>
          <w:tcPr>
            <w:tcW w:w="1479" w:type="dxa"/>
            <w:vMerge w:val="restart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D8C">
              <w:rPr>
                <w:rFonts w:ascii="Times New Roman" w:hAnsi="Times New Roman"/>
                <w:b/>
              </w:rPr>
              <w:t>Общее количество призовых мест</w:t>
            </w:r>
          </w:p>
        </w:tc>
      </w:tr>
      <w:tr w:rsidR="008A3E19" w:rsidRPr="00A72D8C" w:rsidTr="00B824C2">
        <w:trPr>
          <w:trHeight w:val="324"/>
        </w:trPr>
        <w:tc>
          <w:tcPr>
            <w:tcW w:w="2086" w:type="dxa"/>
            <w:vMerge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vMerge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D8C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1480" w:type="dxa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D8C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1480" w:type="dxa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D8C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1479" w:type="dxa"/>
            <w:vMerge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3E19" w:rsidRPr="00A72D8C" w:rsidTr="00B824C2">
        <w:trPr>
          <w:trHeight w:val="324"/>
        </w:trPr>
        <w:tc>
          <w:tcPr>
            <w:tcW w:w="2086" w:type="dxa"/>
            <w:vAlign w:val="center"/>
          </w:tcPr>
          <w:p w:rsidR="008A3E19" w:rsidRPr="00AC2656" w:rsidRDefault="008A3E19" w:rsidP="00C62160">
            <w:pPr>
              <w:spacing w:after="0" w:line="240" w:lineRule="auto"/>
              <w:rPr>
                <w:rFonts w:ascii="Times New Roman" w:hAnsi="Times New Roman"/>
              </w:rPr>
            </w:pPr>
            <w:r w:rsidRPr="00AC2656">
              <w:rPr>
                <w:rFonts w:ascii="Times New Roman" w:hAnsi="Times New Roman"/>
              </w:rPr>
              <w:t xml:space="preserve">Учрежденческий </w:t>
            </w:r>
          </w:p>
        </w:tc>
        <w:tc>
          <w:tcPr>
            <w:tcW w:w="1566" w:type="dxa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480" w:type="dxa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80" w:type="dxa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80" w:type="dxa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79" w:type="dxa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8A3E19" w:rsidRPr="00A72D8C" w:rsidTr="00B824C2">
        <w:tc>
          <w:tcPr>
            <w:tcW w:w="2086" w:type="dxa"/>
          </w:tcPr>
          <w:p w:rsidR="008A3E19" w:rsidRPr="00A72D8C" w:rsidRDefault="008A3E19" w:rsidP="00B824C2">
            <w:pPr>
              <w:spacing w:after="0" w:line="240" w:lineRule="auto"/>
              <w:rPr>
                <w:rFonts w:ascii="Times New Roman" w:hAnsi="Times New Roman"/>
              </w:rPr>
            </w:pPr>
            <w:r w:rsidRPr="00A72D8C">
              <w:rPr>
                <w:rFonts w:ascii="Times New Roman" w:hAnsi="Times New Roman"/>
              </w:rPr>
              <w:t>Территориальный</w:t>
            </w:r>
          </w:p>
        </w:tc>
        <w:tc>
          <w:tcPr>
            <w:tcW w:w="1566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480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80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80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79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</w:tr>
      <w:tr w:rsidR="008A3E19" w:rsidRPr="00A72D8C" w:rsidTr="00B824C2">
        <w:tc>
          <w:tcPr>
            <w:tcW w:w="2086" w:type="dxa"/>
          </w:tcPr>
          <w:p w:rsidR="008A3E19" w:rsidRPr="00A72D8C" w:rsidRDefault="008A3E19" w:rsidP="00B824C2">
            <w:pPr>
              <w:spacing w:after="0" w:line="240" w:lineRule="auto"/>
              <w:rPr>
                <w:rFonts w:ascii="Times New Roman" w:hAnsi="Times New Roman"/>
              </w:rPr>
            </w:pPr>
            <w:r w:rsidRPr="00A72D8C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566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</w:t>
            </w:r>
          </w:p>
        </w:tc>
        <w:tc>
          <w:tcPr>
            <w:tcW w:w="1480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80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480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79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</w:t>
            </w:r>
          </w:p>
        </w:tc>
      </w:tr>
      <w:tr w:rsidR="008A3E19" w:rsidRPr="00A72D8C" w:rsidTr="00B824C2">
        <w:tc>
          <w:tcPr>
            <w:tcW w:w="2086" w:type="dxa"/>
          </w:tcPr>
          <w:p w:rsidR="008A3E19" w:rsidRPr="00A72D8C" w:rsidRDefault="008A3E19" w:rsidP="00B82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Окружной (</w:t>
            </w:r>
            <w:r w:rsidRPr="00A72D8C">
              <w:rPr>
                <w:rFonts w:ascii="Times New Roman" w:hAnsi="Times New Roman"/>
              </w:rPr>
              <w:t>региональный)</w:t>
            </w:r>
          </w:p>
        </w:tc>
        <w:tc>
          <w:tcPr>
            <w:tcW w:w="1566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80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9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A3E19" w:rsidRPr="00A72D8C" w:rsidTr="00B824C2">
        <w:tc>
          <w:tcPr>
            <w:tcW w:w="2086" w:type="dxa"/>
          </w:tcPr>
          <w:p w:rsidR="008A3E19" w:rsidRPr="00A72D8C" w:rsidRDefault="008A3E19" w:rsidP="00B824C2">
            <w:pPr>
              <w:spacing w:after="0" w:line="240" w:lineRule="auto"/>
              <w:rPr>
                <w:rFonts w:ascii="Times New Roman" w:hAnsi="Times New Roman"/>
              </w:rPr>
            </w:pPr>
            <w:r w:rsidRPr="00A72D8C">
              <w:rPr>
                <w:rFonts w:ascii="Times New Roman" w:hAnsi="Times New Roman"/>
              </w:rPr>
              <w:lastRenderedPageBreak/>
              <w:t>Всероссийский (федеральный)</w:t>
            </w:r>
          </w:p>
        </w:tc>
        <w:tc>
          <w:tcPr>
            <w:tcW w:w="1566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80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80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9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8A3E19" w:rsidRPr="00A72D8C" w:rsidTr="00B824C2">
        <w:tc>
          <w:tcPr>
            <w:tcW w:w="2086" w:type="dxa"/>
          </w:tcPr>
          <w:p w:rsidR="008A3E19" w:rsidRPr="00A72D8C" w:rsidRDefault="008A3E19" w:rsidP="00B824C2">
            <w:pPr>
              <w:spacing w:after="0" w:line="240" w:lineRule="auto"/>
              <w:rPr>
                <w:rFonts w:ascii="Times New Roman" w:hAnsi="Times New Roman"/>
              </w:rPr>
            </w:pPr>
            <w:r w:rsidRPr="00A72D8C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566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80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9" w:type="dxa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A3E19" w:rsidRPr="00A72D8C" w:rsidTr="00B824C2">
        <w:trPr>
          <w:trHeight w:val="404"/>
        </w:trPr>
        <w:tc>
          <w:tcPr>
            <w:tcW w:w="2086" w:type="dxa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D8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66" w:type="dxa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947</w:t>
            </w:r>
          </w:p>
        </w:tc>
        <w:tc>
          <w:tcPr>
            <w:tcW w:w="1480" w:type="dxa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</w:t>
            </w:r>
          </w:p>
        </w:tc>
        <w:tc>
          <w:tcPr>
            <w:tcW w:w="1480" w:type="dxa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1480" w:type="dxa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1479" w:type="dxa"/>
            <w:vAlign w:val="center"/>
          </w:tcPr>
          <w:p w:rsidR="008A3E19" w:rsidRPr="00A72D8C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332</w:t>
            </w:r>
          </w:p>
        </w:tc>
      </w:tr>
    </w:tbl>
    <w:p w:rsidR="008A3E19" w:rsidRPr="00723DAE" w:rsidRDefault="008A3E19" w:rsidP="008A3E19">
      <w:pPr>
        <w:spacing w:after="0" w:line="240" w:lineRule="auto"/>
        <w:rPr>
          <w:rFonts w:ascii="Times New Roman" w:hAnsi="Times New Roman"/>
        </w:rPr>
      </w:pPr>
    </w:p>
    <w:p w:rsidR="008A3E19" w:rsidRDefault="008A3E19" w:rsidP="008A3E19">
      <w:pPr>
        <w:pStyle w:val="a7"/>
        <w:tabs>
          <w:tab w:val="left" w:pos="36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23DAE">
        <w:rPr>
          <w:rFonts w:ascii="Times New Roman" w:hAnsi="Times New Roman"/>
          <w:b/>
          <w:bCs/>
          <w:sz w:val="24"/>
        </w:rPr>
        <w:t xml:space="preserve">Сравнительная таблица результативности воспитанников за четыре года </w:t>
      </w:r>
    </w:p>
    <w:p w:rsidR="008A3E19" w:rsidRPr="00723DAE" w:rsidRDefault="008A3E19" w:rsidP="008A3E19">
      <w:pPr>
        <w:pStyle w:val="a7"/>
        <w:tabs>
          <w:tab w:val="left" w:pos="36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23DAE">
        <w:rPr>
          <w:rFonts w:ascii="Times New Roman" w:hAnsi="Times New Roman"/>
          <w:b/>
          <w:bCs/>
          <w:sz w:val="24"/>
        </w:rPr>
        <w:t>(201</w:t>
      </w:r>
      <w:r>
        <w:rPr>
          <w:rFonts w:ascii="Times New Roman" w:hAnsi="Times New Roman"/>
          <w:b/>
          <w:bCs/>
          <w:sz w:val="24"/>
        </w:rPr>
        <w:t>4</w:t>
      </w:r>
      <w:r w:rsidRPr="00723DAE">
        <w:rPr>
          <w:rFonts w:ascii="Times New Roman" w:hAnsi="Times New Roman"/>
          <w:b/>
          <w:bCs/>
          <w:sz w:val="24"/>
        </w:rPr>
        <w:t>-201</w:t>
      </w:r>
      <w:r w:rsidR="009C12A0">
        <w:rPr>
          <w:rFonts w:ascii="Times New Roman" w:hAnsi="Times New Roman"/>
          <w:b/>
          <w:bCs/>
          <w:sz w:val="24"/>
        </w:rPr>
        <w:t>7</w:t>
      </w:r>
      <w:r w:rsidRPr="00723DAE">
        <w:rPr>
          <w:rFonts w:ascii="Times New Roman" w:hAnsi="Times New Roman"/>
          <w:b/>
          <w:bCs/>
          <w:sz w:val="24"/>
        </w:rPr>
        <w:t>г.г.)</w:t>
      </w:r>
    </w:p>
    <w:p w:rsidR="008A3E19" w:rsidRPr="00723DAE" w:rsidRDefault="008A3E19" w:rsidP="008A3E19">
      <w:pPr>
        <w:pStyle w:val="a7"/>
        <w:tabs>
          <w:tab w:val="left" w:pos="3680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933"/>
        <w:gridCol w:w="934"/>
        <w:gridCol w:w="933"/>
        <w:gridCol w:w="934"/>
        <w:gridCol w:w="937"/>
        <w:gridCol w:w="937"/>
        <w:gridCol w:w="937"/>
        <w:gridCol w:w="937"/>
      </w:tblGrid>
      <w:tr w:rsidR="008A3E19" w:rsidRPr="00723DAE" w:rsidTr="00B824C2">
        <w:tc>
          <w:tcPr>
            <w:tcW w:w="2235" w:type="dxa"/>
            <w:vAlign w:val="center"/>
          </w:tcPr>
          <w:p w:rsidR="008A3E19" w:rsidRPr="00723DA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867" w:type="dxa"/>
            <w:gridSpan w:val="2"/>
          </w:tcPr>
          <w:p w:rsidR="008A3E19" w:rsidRPr="00723DA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67" w:type="dxa"/>
            <w:gridSpan w:val="2"/>
          </w:tcPr>
          <w:p w:rsidR="008A3E19" w:rsidRPr="00723DA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74" w:type="dxa"/>
            <w:gridSpan w:val="2"/>
          </w:tcPr>
          <w:p w:rsidR="008A3E19" w:rsidRPr="00723DA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74" w:type="dxa"/>
            <w:gridSpan w:val="2"/>
          </w:tcPr>
          <w:p w:rsidR="008A3E19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2017-2018 </w:t>
            </w:r>
          </w:p>
          <w:p w:rsidR="008A3E19" w:rsidRPr="00723DAE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723DAE">
              <w:rPr>
                <w:rFonts w:ascii="Times New Roman" w:hAnsi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</w:tr>
      <w:tr w:rsidR="008A3E19" w:rsidRPr="00723DAE" w:rsidTr="00B824C2">
        <w:trPr>
          <w:cantSplit/>
          <w:trHeight w:val="1639"/>
        </w:trPr>
        <w:tc>
          <w:tcPr>
            <w:tcW w:w="2235" w:type="dxa"/>
          </w:tcPr>
          <w:p w:rsidR="008A3E19" w:rsidRPr="003D4CA6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3" w:type="dxa"/>
            <w:textDirection w:val="btLr"/>
          </w:tcPr>
          <w:p w:rsidR="008A3E19" w:rsidRPr="003D4CA6" w:rsidRDefault="008A3E19" w:rsidP="00B82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D4CA6">
              <w:rPr>
                <w:rFonts w:ascii="Times New Roman" w:hAnsi="Times New Roman"/>
                <w:b/>
                <w:i/>
              </w:rPr>
              <w:t>Кол-во участников</w:t>
            </w:r>
          </w:p>
        </w:tc>
        <w:tc>
          <w:tcPr>
            <w:tcW w:w="934" w:type="dxa"/>
            <w:shd w:val="clear" w:color="auto" w:fill="FFFF99"/>
            <w:textDirection w:val="btLr"/>
            <w:vAlign w:val="center"/>
          </w:tcPr>
          <w:p w:rsidR="008A3E19" w:rsidRPr="003D4CA6" w:rsidRDefault="008A3E19" w:rsidP="00B82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Кол-во победителей и призеров</w:t>
            </w:r>
          </w:p>
        </w:tc>
        <w:tc>
          <w:tcPr>
            <w:tcW w:w="933" w:type="dxa"/>
            <w:textDirection w:val="btLr"/>
          </w:tcPr>
          <w:p w:rsidR="008A3E19" w:rsidRPr="003D4CA6" w:rsidRDefault="008A3E19" w:rsidP="00B82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D4CA6">
              <w:rPr>
                <w:rFonts w:ascii="Times New Roman" w:hAnsi="Times New Roman"/>
                <w:b/>
                <w:i/>
              </w:rPr>
              <w:t>Кол-во участников</w:t>
            </w:r>
          </w:p>
        </w:tc>
        <w:tc>
          <w:tcPr>
            <w:tcW w:w="934" w:type="dxa"/>
            <w:shd w:val="clear" w:color="auto" w:fill="FFFF99"/>
            <w:textDirection w:val="btLr"/>
            <w:vAlign w:val="center"/>
          </w:tcPr>
          <w:p w:rsidR="008A3E19" w:rsidRPr="003D4CA6" w:rsidRDefault="008A3E19" w:rsidP="00B82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Кол-во победителей и призеров</w:t>
            </w:r>
          </w:p>
        </w:tc>
        <w:tc>
          <w:tcPr>
            <w:tcW w:w="937" w:type="dxa"/>
            <w:textDirection w:val="btLr"/>
          </w:tcPr>
          <w:p w:rsidR="008A3E19" w:rsidRPr="003D4CA6" w:rsidRDefault="008A3E19" w:rsidP="00B82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D4CA6">
              <w:rPr>
                <w:rFonts w:ascii="Times New Roman" w:hAnsi="Times New Roman"/>
                <w:b/>
                <w:i/>
              </w:rPr>
              <w:t>Кол-во участников</w:t>
            </w:r>
          </w:p>
        </w:tc>
        <w:tc>
          <w:tcPr>
            <w:tcW w:w="937" w:type="dxa"/>
            <w:shd w:val="clear" w:color="auto" w:fill="FFFF99"/>
            <w:textDirection w:val="btLr"/>
            <w:vAlign w:val="center"/>
          </w:tcPr>
          <w:p w:rsidR="008A3E19" w:rsidRPr="003D4CA6" w:rsidRDefault="008A3E19" w:rsidP="00B82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Кол-во победителей и призеров</w:t>
            </w:r>
          </w:p>
        </w:tc>
        <w:tc>
          <w:tcPr>
            <w:tcW w:w="937" w:type="dxa"/>
            <w:textDirection w:val="btLr"/>
          </w:tcPr>
          <w:p w:rsidR="008A3E19" w:rsidRPr="003D4CA6" w:rsidRDefault="008A3E19" w:rsidP="00B82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D4CA6">
              <w:rPr>
                <w:rFonts w:ascii="Times New Roman" w:hAnsi="Times New Roman"/>
                <w:b/>
                <w:i/>
              </w:rPr>
              <w:t>Кол-во участников</w:t>
            </w:r>
          </w:p>
        </w:tc>
        <w:tc>
          <w:tcPr>
            <w:tcW w:w="937" w:type="dxa"/>
            <w:shd w:val="clear" w:color="auto" w:fill="FFFF99"/>
            <w:textDirection w:val="btLr"/>
            <w:vAlign w:val="center"/>
          </w:tcPr>
          <w:p w:rsidR="008A3E19" w:rsidRPr="003D4CA6" w:rsidRDefault="008A3E19" w:rsidP="00B82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Кол-во победителей и призеров</w:t>
            </w:r>
          </w:p>
        </w:tc>
      </w:tr>
      <w:tr w:rsidR="008A3E19" w:rsidRPr="00723DAE" w:rsidTr="00B824C2">
        <w:tc>
          <w:tcPr>
            <w:tcW w:w="2235" w:type="dxa"/>
          </w:tcPr>
          <w:p w:rsidR="008A3E19" w:rsidRPr="003D4CA6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CA6">
              <w:rPr>
                <w:rFonts w:ascii="Times New Roman" w:hAnsi="Times New Roman"/>
              </w:rPr>
              <w:t xml:space="preserve">Муниципальный (районный, в том числе </w:t>
            </w:r>
            <w:proofErr w:type="gramStart"/>
            <w:r w:rsidRPr="003D4CA6">
              <w:rPr>
                <w:rFonts w:ascii="Times New Roman" w:hAnsi="Times New Roman"/>
              </w:rPr>
              <w:t>территориальные</w:t>
            </w:r>
            <w:proofErr w:type="gramEnd"/>
            <w:r w:rsidRPr="003D4CA6">
              <w:rPr>
                <w:rFonts w:ascii="Times New Roman" w:hAnsi="Times New Roman"/>
              </w:rPr>
              <w:t xml:space="preserve"> и учрежденческий)</w:t>
            </w:r>
          </w:p>
        </w:tc>
        <w:tc>
          <w:tcPr>
            <w:tcW w:w="933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443</w:t>
            </w:r>
          </w:p>
        </w:tc>
        <w:tc>
          <w:tcPr>
            <w:tcW w:w="934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165</w:t>
            </w:r>
          </w:p>
        </w:tc>
        <w:tc>
          <w:tcPr>
            <w:tcW w:w="933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D4CA6">
              <w:rPr>
                <w:rFonts w:ascii="Times New Roman" w:hAnsi="Times New Roman"/>
                <w:b/>
                <w:i/>
                <w:lang w:val="en-US"/>
              </w:rPr>
              <w:t>656</w:t>
            </w:r>
          </w:p>
        </w:tc>
        <w:tc>
          <w:tcPr>
            <w:tcW w:w="934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D4CA6">
              <w:rPr>
                <w:rFonts w:ascii="Times New Roman" w:hAnsi="Times New Roman"/>
                <w:b/>
                <w:i/>
                <w:lang w:val="en-US"/>
              </w:rPr>
              <w:t>215</w:t>
            </w:r>
          </w:p>
        </w:tc>
        <w:tc>
          <w:tcPr>
            <w:tcW w:w="937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623</w:t>
            </w:r>
          </w:p>
        </w:tc>
        <w:tc>
          <w:tcPr>
            <w:tcW w:w="937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300</w:t>
            </w:r>
          </w:p>
        </w:tc>
        <w:tc>
          <w:tcPr>
            <w:tcW w:w="937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857</w:t>
            </w:r>
          </w:p>
        </w:tc>
        <w:tc>
          <w:tcPr>
            <w:tcW w:w="937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301</w:t>
            </w:r>
          </w:p>
        </w:tc>
      </w:tr>
      <w:tr w:rsidR="008A3E19" w:rsidRPr="00723DAE" w:rsidTr="00B824C2">
        <w:tc>
          <w:tcPr>
            <w:tcW w:w="2235" w:type="dxa"/>
          </w:tcPr>
          <w:p w:rsidR="008A3E19" w:rsidRPr="003D4CA6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CA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933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159</w:t>
            </w:r>
          </w:p>
        </w:tc>
        <w:tc>
          <w:tcPr>
            <w:tcW w:w="934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933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D4CA6">
              <w:rPr>
                <w:rFonts w:ascii="Times New Roman" w:hAnsi="Times New Roman"/>
                <w:b/>
                <w:i/>
                <w:lang w:val="en-US"/>
              </w:rPr>
              <w:t>82</w:t>
            </w:r>
          </w:p>
        </w:tc>
        <w:tc>
          <w:tcPr>
            <w:tcW w:w="934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D4CA6">
              <w:rPr>
                <w:rFonts w:ascii="Times New Roman" w:hAnsi="Times New Roman"/>
                <w:b/>
                <w:i/>
                <w:lang w:val="en-US"/>
              </w:rPr>
              <w:t>33</w:t>
            </w:r>
          </w:p>
        </w:tc>
        <w:tc>
          <w:tcPr>
            <w:tcW w:w="937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17</w:t>
            </w:r>
          </w:p>
        </w:tc>
        <w:tc>
          <w:tcPr>
            <w:tcW w:w="937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937" w:type="dxa"/>
            <w:vMerge w:val="restart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19</w:t>
            </w:r>
          </w:p>
        </w:tc>
        <w:tc>
          <w:tcPr>
            <w:tcW w:w="937" w:type="dxa"/>
            <w:vMerge w:val="restart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3</w:t>
            </w:r>
          </w:p>
        </w:tc>
      </w:tr>
      <w:tr w:rsidR="008A3E19" w:rsidRPr="00723DAE" w:rsidTr="00B824C2">
        <w:tc>
          <w:tcPr>
            <w:tcW w:w="2235" w:type="dxa"/>
          </w:tcPr>
          <w:p w:rsidR="008A3E19" w:rsidRPr="003D4CA6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CA6">
              <w:rPr>
                <w:rFonts w:ascii="Times New Roman" w:hAnsi="Times New Roman"/>
              </w:rPr>
              <w:t>Окружной</w:t>
            </w:r>
          </w:p>
        </w:tc>
        <w:tc>
          <w:tcPr>
            <w:tcW w:w="933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101</w:t>
            </w:r>
          </w:p>
        </w:tc>
        <w:tc>
          <w:tcPr>
            <w:tcW w:w="934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15</w:t>
            </w:r>
          </w:p>
        </w:tc>
        <w:tc>
          <w:tcPr>
            <w:tcW w:w="933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D4CA6">
              <w:rPr>
                <w:rFonts w:ascii="Times New Roman" w:hAnsi="Times New Roman"/>
                <w:b/>
                <w:i/>
                <w:lang w:val="en-US"/>
              </w:rPr>
              <w:t>43</w:t>
            </w:r>
          </w:p>
        </w:tc>
        <w:tc>
          <w:tcPr>
            <w:tcW w:w="934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D4CA6">
              <w:rPr>
                <w:rFonts w:ascii="Times New Roman" w:hAnsi="Times New Roman"/>
                <w:b/>
                <w:i/>
                <w:lang w:val="en-US"/>
              </w:rPr>
              <w:t>13</w:t>
            </w:r>
          </w:p>
        </w:tc>
        <w:tc>
          <w:tcPr>
            <w:tcW w:w="937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27</w:t>
            </w:r>
          </w:p>
        </w:tc>
        <w:tc>
          <w:tcPr>
            <w:tcW w:w="937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937" w:type="dxa"/>
            <w:vMerge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37" w:type="dxa"/>
            <w:vMerge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A3E19" w:rsidRPr="00723DAE" w:rsidTr="00B824C2">
        <w:tc>
          <w:tcPr>
            <w:tcW w:w="2235" w:type="dxa"/>
          </w:tcPr>
          <w:p w:rsidR="008A3E19" w:rsidRPr="003D4CA6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CA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33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32</w:t>
            </w:r>
          </w:p>
        </w:tc>
        <w:tc>
          <w:tcPr>
            <w:tcW w:w="934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19</w:t>
            </w:r>
          </w:p>
        </w:tc>
        <w:tc>
          <w:tcPr>
            <w:tcW w:w="933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D4CA6">
              <w:rPr>
                <w:rFonts w:ascii="Times New Roman" w:hAnsi="Times New Roman"/>
                <w:b/>
                <w:i/>
                <w:lang w:val="en-US"/>
              </w:rPr>
              <w:t>62</w:t>
            </w:r>
          </w:p>
        </w:tc>
        <w:tc>
          <w:tcPr>
            <w:tcW w:w="934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D4CA6">
              <w:rPr>
                <w:rFonts w:ascii="Times New Roman" w:hAnsi="Times New Roman"/>
                <w:b/>
                <w:i/>
                <w:lang w:val="en-US"/>
              </w:rPr>
              <w:t>27</w:t>
            </w:r>
          </w:p>
        </w:tc>
        <w:tc>
          <w:tcPr>
            <w:tcW w:w="937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26</w:t>
            </w:r>
          </w:p>
        </w:tc>
        <w:tc>
          <w:tcPr>
            <w:tcW w:w="937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21</w:t>
            </w:r>
          </w:p>
        </w:tc>
        <w:tc>
          <w:tcPr>
            <w:tcW w:w="937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57</w:t>
            </w:r>
          </w:p>
        </w:tc>
        <w:tc>
          <w:tcPr>
            <w:tcW w:w="937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27</w:t>
            </w:r>
          </w:p>
        </w:tc>
      </w:tr>
      <w:tr w:rsidR="008A3E19" w:rsidRPr="00723DAE" w:rsidTr="00B824C2">
        <w:tc>
          <w:tcPr>
            <w:tcW w:w="2235" w:type="dxa"/>
          </w:tcPr>
          <w:p w:rsidR="008A3E19" w:rsidRPr="003D4CA6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CA6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933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15</w:t>
            </w:r>
          </w:p>
        </w:tc>
        <w:tc>
          <w:tcPr>
            <w:tcW w:w="934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933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934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37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937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937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937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3</w:t>
            </w:r>
          </w:p>
        </w:tc>
      </w:tr>
      <w:tr w:rsidR="008A3E19" w:rsidRPr="00723DAE" w:rsidTr="00B824C2">
        <w:tc>
          <w:tcPr>
            <w:tcW w:w="2235" w:type="dxa"/>
          </w:tcPr>
          <w:p w:rsidR="008A3E19" w:rsidRPr="003D4CA6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933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750</w:t>
            </w:r>
          </w:p>
        </w:tc>
        <w:tc>
          <w:tcPr>
            <w:tcW w:w="934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240</w:t>
            </w:r>
          </w:p>
        </w:tc>
        <w:tc>
          <w:tcPr>
            <w:tcW w:w="933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D4CA6">
              <w:rPr>
                <w:rFonts w:ascii="Times New Roman" w:hAnsi="Times New Roman"/>
                <w:b/>
                <w:i/>
                <w:lang w:val="en-US"/>
              </w:rPr>
              <w:t>851</w:t>
            </w:r>
          </w:p>
        </w:tc>
        <w:tc>
          <w:tcPr>
            <w:tcW w:w="934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D4CA6">
              <w:rPr>
                <w:rFonts w:ascii="Times New Roman" w:hAnsi="Times New Roman"/>
                <w:b/>
                <w:i/>
                <w:lang w:val="en-US"/>
              </w:rPr>
              <w:t>289</w:t>
            </w:r>
          </w:p>
        </w:tc>
        <w:tc>
          <w:tcPr>
            <w:tcW w:w="937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704</w:t>
            </w:r>
          </w:p>
        </w:tc>
        <w:tc>
          <w:tcPr>
            <w:tcW w:w="937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357</w:t>
            </w:r>
          </w:p>
        </w:tc>
        <w:tc>
          <w:tcPr>
            <w:tcW w:w="937" w:type="dxa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947</w:t>
            </w:r>
          </w:p>
        </w:tc>
        <w:tc>
          <w:tcPr>
            <w:tcW w:w="937" w:type="dxa"/>
            <w:shd w:val="clear" w:color="auto" w:fill="FFFF99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332</w:t>
            </w:r>
          </w:p>
        </w:tc>
      </w:tr>
      <w:tr w:rsidR="008A3E19" w:rsidRPr="00723DAE" w:rsidTr="00B824C2">
        <w:tc>
          <w:tcPr>
            <w:tcW w:w="2235" w:type="dxa"/>
          </w:tcPr>
          <w:p w:rsidR="008A3E19" w:rsidRPr="003D4CA6" w:rsidRDefault="008A3E19" w:rsidP="00B824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Качественное участие</w:t>
            </w:r>
          </w:p>
        </w:tc>
        <w:tc>
          <w:tcPr>
            <w:tcW w:w="1867" w:type="dxa"/>
            <w:gridSpan w:val="2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32%</w:t>
            </w:r>
          </w:p>
        </w:tc>
        <w:tc>
          <w:tcPr>
            <w:tcW w:w="1867" w:type="dxa"/>
            <w:gridSpan w:val="2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33,9%</w:t>
            </w:r>
          </w:p>
        </w:tc>
        <w:tc>
          <w:tcPr>
            <w:tcW w:w="1874" w:type="dxa"/>
            <w:gridSpan w:val="2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50,7%</w:t>
            </w:r>
          </w:p>
        </w:tc>
        <w:tc>
          <w:tcPr>
            <w:tcW w:w="1874" w:type="dxa"/>
            <w:gridSpan w:val="2"/>
            <w:vAlign w:val="center"/>
          </w:tcPr>
          <w:p w:rsidR="008A3E19" w:rsidRPr="003D4CA6" w:rsidRDefault="008A3E19" w:rsidP="00B82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4CA6">
              <w:rPr>
                <w:rFonts w:ascii="Times New Roman" w:hAnsi="Times New Roman"/>
                <w:b/>
                <w:i/>
              </w:rPr>
              <w:t>35%</w:t>
            </w:r>
          </w:p>
        </w:tc>
      </w:tr>
    </w:tbl>
    <w:p w:rsidR="008A3E19" w:rsidRPr="003D4CA6" w:rsidRDefault="008A3E19" w:rsidP="008A3E19">
      <w:pPr>
        <w:spacing w:after="0" w:line="240" w:lineRule="auto"/>
        <w:rPr>
          <w:rFonts w:ascii="Times New Roman" w:hAnsi="Times New Roman"/>
          <w:i/>
        </w:rPr>
      </w:pPr>
    </w:p>
    <w:p w:rsidR="008A3E19" w:rsidRPr="003D4CA6" w:rsidRDefault="008A3E19" w:rsidP="008A3E19">
      <w:pPr>
        <w:spacing w:after="0" w:line="240" w:lineRule="auto"/>
        <w:rPr>
          <w:rFonts w:ascii="Times New Roman" w:hAnsi="Times New Roman"/>
          <w:b/>
          <w:i/>
        </w:rPr>
      </w:pPr>
      <w:r w:rsidRPr="003D4CA6">
        <w:rPr>
          <w:rFonts w:ascii="Times New Roman" w:hAnsi="Times New Roman"/>
          <w:b/>
          <w:i/>
        </w:rPr>
        <w:t xml:space="preserve">Вывод: </w:t>
      </w:r>
    </w:p>
    <w:p w:rsidR="008A3E19" w:rsidRPr="003D4CA6" w:rsidRDefault="008A3E19" w:rsidP="008A3E1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4CA6">
        <w:rPr>
          <w:rFonts w:ascii="Times New Roman" w:hAnsi="Times New Roman"/>
          <w:i/>
          <w:sz w:val="24"/>
          <w:szCs w:val="24"/>
        </w:rPr>
        <w:t>Анализ результатов личных достижений обучающихся показал, что за 2017-2018 учебный год  снизилось количество победителей и призеров в конкурсах разного уровня, и значительно увеличилось количество участников конкурсов разного уровня.</w:t>
      </w:r>
    </w:p>
    <w:p w:rsidR="008A3E19" w:rsidRPr="003D4CA6" w:rsidRDefault="008A3E19" w:rsidP="008A3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4CA6">
        <w:rPr>
          <w:rFonts w:ascii="Times New Roman" w:hAnsi="Times New Roman"/>
          <w:i/>
          <w:sz w:val="24"/>
          <w:szCs w:val="24"/>
        </w:rPr>
        <w:t>В  2017 год по сравнению с 2016 годом наблюдается:</w:t>
      </w:r>
    </w:p>
    <w:p w:rsidR="008A3E19" w:rsidRPr="003D4CA6" w:rsidRDefault="008A3E19" w:rsidP="008A3E1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4CA6">
        <w:rPr>
          <w:rFonts w:ascii="Times New Roman" w:hAnsi="Times New Roman"/>
          <w:i/>
          <w:sz w:val="24"/>
          <w:szCs w:val="24"/>
        </w:rPr>
        <w:t>- стабильные результаты качественного участия на муниципальном (территориальном и районном) уровне в сторону повышения  призовых мест;</w:t>
      </w:r>
    </w:p>
    <w:p w:rsidR="008A3E19" w:rsidRPr="003D4CA6" w:rsidRDefault="008A3E19" w:rsidP="008A3E1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D4CA6">
        <w:rPr>
          <w:rFonts w:ascii="Times New Roman" w:hAnsi="Times New Roman"/>
          <w:i/>
          <w:sz w:val="24"/>
          <w:szCs w:val="24"/>
        </w:rPr>
        <w:t>- качественное  участие обучающихся в конкурсной деятельности на уровнях выше муниципального уровня снизилось на 15%;</w:t>
      </w:r>
      <w:proofErr w:type="gramEnd"/>
    </w:p>
    <w:p w:rsidR="008A3E19" w:rsidRPr="003D4CA6" w:rsidRDefault="008A3E19" w:rsidP="008A3E1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4CA6">
        <w:rPr>
          <w:rFonts w:ascii="Times New Roman" w:hAnsi="Times New Roman"/>
          <w:i/>
          <w:sz w:val="24"/>
          <w:szCs w:val="24"/>
        </w:rPr>
        <w:t xml:space="preserve">- значительно увеличилось количество участников, что свидетельствует о предоставлении веем </w:t>
      </w:r>
      <w:proofErr w:type="gramStart"/>
      <w:r w:rsidRPr="003D4CA6">
        <w:rPr>
          <w:rFonts w:ascii="Times New Roman" w:hAnsi="Times New Roman"/>
          <w:i/>
          <w:sz w:val="24"/>
          <w:szCs w:val="24"/>
        </w:rPr>
        <w:t>обучающимся</w:t>
      </w:r>
      <w:proofErr w:type="gramEnd"/>
      <w:r w:rsidRPr="003D4CA6">
        <w:rPr>
          <w:rFonts w:ascii="Times New Roman" w:hAnsi="Times New Roman"/>
          <w:i/>
          <w:sz w:val="24"/>
          <w:szCs w:val="24"/>
        </w:rPr>
        <w:t xml:space="preserve"> равных возможностей в творческой и конкурсной деятельности;</w:t>
      </w:r>
    </w:p>
    <w:p w:rsidR="008A3E19" w:rsidRPr="003D4CA6" w:rsidRDefault="008A3E19" w:rsidP="008A3E1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4CA6">
        <w:rPr>
          <w:rFonts w:ascii="Times New Roman" w:hAnsi="Times New Roman"/>
          <w:i/>
          <w:sz w:val="24"/>
          <w:szCs w:val="24"/>
        </w:rPr>
        <w:t>- наблюдается уменьшение призовых мест за год.</w:t>
      </w:r>
    </w:p>
    <w:p w:rsidR="00AC3CF4" w:rsidRDefault="00AC3CF4" w:rsidP="00543E36">
      <w:pPr>
        <w:pStyle w:val="Standard"/>
        <w:ind w:firstLine="708"/>
        <w:jc w:val="both"/>
        <w:rPr>
          <w:rFonts w:ascii="Cambria" w:hAnsi="Cambria"/>
          <w:color w:val="FF0000"/>
          <w:szCs w:val="28"/>
        </w:rPr>
      </w:pPr>
    </w:p>
    <w:p w:rsidR="00D00BD6" w:rsidRPr="00C06D20" w:rsidRDefault="0091094D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C6216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10</w:t>
      </w:r>
      <w:r w:rsidR="00D00BD6" w:rsidRPr="00C6216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.Характеристика кадрового состава учреждения</w:t>
      </w:r>
    </w:p>
    <w:p w:rsidR="00D00BD6" w:rsidRPr="00C06D20" w:rsidRDefault="00D00BD6" w:rsidP="00D00BD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D00BD6" w:rsidRPr="00C62160" w:rsidRDefault="00C62160" w:rsidP="00D00BD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62160">
        <w:rPr>
          <w:rFonts w:ascii="Cambria" w:hAnsi="Cambria"/>
          <w:sz w:val="24"/>
          <w:szCs w:val="24"/>
        </w:rPr>
        <w:t>В 2017</w:t>
      </w:r>
      <w:r w:rsidR="00D00BD6" w:rsidRPr="00C62160">
        <w:rPr>
          <w:rFonts w:ascii="Cambria" w:hAnsi="Cambria"/>
          <w:sz w:val="24"/>
          <w:szCs w:val="24"/>
        </w:rPr>
        <w:t xml:space="preserve"> году педагогический коллектив МКОУ </w:t>
      </w:r>
      <w:proofErr w:type="gramStart"/>
      <w:r w:rsidR="00D00BD6" w:rsidRPr="00C62160">
        <w:rPr>
          <w:rFonts w:ascii="Cambria" w:hAnsi="Cambria"/>
          <w:sz w:val="24"/>
          <w:szCs w:val="24"/>
        </w:rPr>
        <w:t>ДО</w:t>
      </w:r>
      <w:proofErr w:type="gramEnd"/>
      <w:r w:rsidR="00D00BD6" w:rsidRPr="00C62160">
        <w:rPr>
          <w:rFonts w:ascii="Cambria" w:hAnsi="Cambria"/>
          <w:sz w:val="24"/>
          <w:szCs w:val="24"/>
        </w:rPr>
        <w:t xml:space="preserve"> «</w:t>
      </w:r>
      <w:proofErr w:type="gramStart"/>
      <w:r w:rsidR="00D00BD6" w:rsidRPr="00C62160">
        <w:rPr>
          <w:rFonts w:ascii="Cambria" w:hAnsi="Cambria"/>
          <w:sz w:val="24"/>
          <w:szCs w:val="24"/>
        </w:rPr>
        <w:t>Центр</w:t>
      </w:r>
      <w:proofErr w:type="gramEnd"/>
      <w:r w:rsidR="00D00BD6" w:rsidRPr="00C62160">
        <w:rPr>
          <w:rFonts w:ascii="Cambria" w:hAnsi="Cambria"/>
          <w:sz w:val="24"/>
          <w:szCs w:val="24"/>
        </w:rPr>
        <w:t xml:space="preserve"> дополнительного образования» составляли 25</w:t>
      </w:r>
      <w:r w:rsidRPr="00C62160">
        <w:rPr>
          <w:rFonts w:ascii="Cambria" w:hAnsi="Cambria"/>
          <w:sz w:val="24"/>
          <w:szCs w:val="24"/>
        </w:rPr>
        <w:t xml:space="preserve"> педагога</w:t>
      </w:r>
      <w:r w:rsidR="00D00BD6" w:rsidRPr="00C62160">
        <w:rPr>
          <w:rFonts w:ascii="Cambria" w:hAnsi="Cambria"/>
          <w:sz w:val="24"/>
          <w:szCs w:val="24"/>
        </w:rPr>
        <w:t xml:space="preserve"> дополнительного образования и</w:t>
      </w:r>
      <w:r w:rsidRPr="00C62160">
        <w:rPr>
          <w:rFonts w:ascii="Cambria" w:hAnsi="Cambria"/>
          <w:sz w:val="24"/>
          <w:szCs w:val="24"/>
        </w:rPr>
        <w:t xml:space="preserve"> 1 педагог-организатор, что на 1 педагога меньше, чем в 2016</w:t>
      </w:r>
      <w:r w:rsidR="00D00BD6" w:rsidRPr="00C62160">
        <w:rPr>
          <w:rFonts w:ascii="Cambria" w:hAnsi="Cambria"/>
          <w:sz w:val="24"/>
          <w:szCs w:val="24"/>
        </w:rPr>
        <w:t xml:space="preserve"> году (1 педагог). </w:t>
      </w:r>
      <w:proofErr w:type="gramStart"/>
      <w:r w:rsidR="00D00BD6" w:rsidRPr="00C62160">
        <w:rPr>
          <w:rFonts w:ascii="Cambria" w:hAnsi="Cambria"/>
          <w:sz w:val="24"/>
          <w:szCs w:val="24"/>
        </w:rPr>
        <w:t>Педагоги, работающие в Центре отличались</w:t>
      </w:r>
      <w:proofErr w:type="gramEnd"/>
      <w:r w:rsidR="00D00BD6" w:rsidRPr="00C62160">
        <w:rPr>
          <w:rFonts w:ascii="Cambria" w:hAnsi="Cambria"/>
          <w:sz w:val="24"/>
          <w:szCs w:val="24"/>
        </w:rPr>
        <w:t xml:space="preserve"> по уровню профессиональной подготовки, уровню образования, опыту работы, личностным качествам.</w:t>
      </w:r>
    </w:p>
    <w:p w:rsidR="007A5A53" w:rsidRPr="008A3E19" w:rsidRDefault="007A5A53" w:rsidP="00D00BD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  <w:highlight w:val="yellow"/>
        </w:rPr>
      </w:pPr>
    </w:p>
    <w:p w:rsidR="00D00BD6" w:rsidRPr="008E10EA" w:rsidRDefault="0091094D" w:rsidP="00D00BD6">
      <w:pPr>
        <w:spacing w:after="0" w:line="240" w:lineRule="auto"/>
        <w:ind w:right="-5" w:firstLine="567"/>
        <w:rPr>
          <w:rFonts w:ascii="Cambria" w:hAnsi="Cambria"/>
          <w:b/>
          <w:sz w:val="24"/>
          <w:szCs w:val="24"/>
        </w:rPr>
      </w:pPr>
      <w:r w:rsidRPr="008E10EA">
        <w:rPr>
          <w:rFonts w:ascii="Cambria" w:hAnsi="Cambria"/>
          <w:b/>
          <w:sz w:val="24"/>
          <w:szCs w:val="24"/>
        </w:rPr>
        <w:t>10.</w:t>
      </w:r>
      <w:r w:rsidR="00D00BD6" w:rsidRPr="008E10EA">
        <w:rPr>
          <w:rFonts w:ascii="Cambria" w:hAnsi="Cambria"/>
          <w:b/>
          <w:sz w:val="24"/>
          <w:szCs w:val="24"/>
        </w:rPr>
        <w:t>1.Количественный состав работников Центра</w:t>
      </w:r>
    </w:p>
    <w:tbl>
      <w:tblPr>
        <w:tblW w:w="99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1"/>
        <w:gridCol w:w="992"/>
        <w:gridCol w:w="1560"/>
        <w:gridCol w:w="1984"/>
        <w:gridCol w:w="1930"/>
      </w:tblGrid>
      <w:tr w:rsidR="00D00BD6" w:rsidRPr="008E10EA" w:rsidTr="00D00BD6">
        <w:tc>
          <w:tcPr>
            <w:tcW w:w="3441" w:type="dxa"/>
            <w:vAlign w:val="center"/>
          </w:tcPr>
          <w:p w:rsidR="00D00BD6" w:rsidRPr="008E10EA" w:rsidRDefault="00D00BD6" w:rsidP="00D00BD6">
            <w:pPr>
              <w:spacing w:after="0" w:line="240" w:lineRule="auto"/>
              <w:ind w:right="-5" w:hanging="7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t xml:space="preserve">Кол-во </w:t>
            </w: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>ставок</w:t>
            </w:r>
          </w:p>
        </w:tc>
        <w:tc>
          <w:tcPr>
            <w:tcW w:w="1560" w:type="dxa"/>
            <w:vAlign w:val="center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 xml:space="preserve">Кол-во </w:t>
            </w: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>работников (чел.)</w:t>
            </w:r>
          </w:p>
        </w:tc>
        <w:tc>
          <w:tcPr>
            <w:tcW w:w="1984" w:type="dxa"/>
            <w:vAlign w:val="center"/>
          </w:tcPr>
          <w:p w:rsidR="00D00BD6" w:rsidRPr="008E10EA" w:rsidRDefault="00D00BD6" w:rsidP="00D00BD6">
            <w:pPr>
              <w:spacing w:after="0" w:line="240" w:lineRule="auto"/>
              <w:ind w:right="-5" w:firstLine="33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 xml:space="preserve">Из них: </w:t>
            </w: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>количество совместителей (внешних)</w:t>
            </w:r>
          </w:p>
          <w:p w:rsidR="00D00BD6" w:rsidRPr="008E10EA" w:rsidRDefault="00D00BD6" w:rsidP="00D00BD6">
            <w:pPr>
              <w:spacing w:after="0" w:line="240" w:lineRule="auto"/>
              <w:ind w:right="-5" w:firstLine="33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t>(чел.)</w:t>
            </w:r>
          </w:p>
        </w:tc>
        <w:tc>
          <w:tcPr>
            <w:tcW w:w="1930" w:type="dxa"/>
            <w:vAlign w:val="center"/>
          </w:tcPr>
          <w:p w:rsidR="00D00BD6" w:rsidRPr="008E10EA" w:rsidRDefault="00D00BD6" w:rsidP="00D00BD6">
            <w:pPr>
              <w:spacing w:after="0" w:line="240" w:lineRule="auto"/>
              <w:ind w:right="-5" w:firstLine="34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 xml:space="preserve">Количество </w:t>
            </w: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>совместителей (внутренних)</w:t>
            </w:r>
          </w:p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t>(чел.)</w:t>
            </w:r>
          </w:p>
        </w:tc>
      </w:tr>
      <w:tr w:rsidR="00D00BD6" w:rsidRPr="008E10EA" w:rsidTr="00D00BD6">
        <w:tc>
          <w:tcPr>
            <w:tcW w:w="3441" w:type="dxa"/>
          </w:tcPr>
          <w:p w:rsidR="00D00BD6" w:rsidRPr="008E10EA" w:rsidRDefault="00D00BD6" w:rsidP="00D00BD6">
            <w:pPr>
              <w:spacing w:after="0" w:line="240" w:lineRule="auto"/>
              <w:ind w:right="-5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lastRenderedPageBreak/>
              <w:t>Педагогических работников (педагогический персонал)</w:t>
            </w:r>
          </w:p>
        </w:tc>
        <w:tc>
          <w:tcPr>
            <w:tcW w:w="992" w:type="dxa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2</w:t>
            </w:r>
            <w:r w:rsidR="00C62160" w:rsidRPr="008E10EA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D00BD6" w:rsidRPr="008E10EA" w:rsidRDefault="00C62160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D00BD6" w:rsidRPr="008E10EA" w:rsidTr="00D00BD6">
        <w:tc>
          <w:tcPr>
            <w:tcW w:w="3441" w:type="dxa"/>
          </w:tcPr>
          <w:p w:rsidR="00D00BD6" w:rsidRPr="008E10EA" w:rsidRDefault="00D00BD6" w:rsidP="00D00BD6">
            <w:pPr>
              <w:spacing w:after="0" w:line="240" w:lineRule="auto"/>
              <w:ind w:right="-5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Работников, не занимающихся педагогической деятельностью (специалисты, служащие, рабочие)</w:t>
            </w:r>
          </w:p>
        </w:tc>
        <w:tc>
          <w:tcPr>
            <w:tcW w:w="992" w:type="dxa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D00BD6" w:rsidRPr="008A3E19" w:rsidTr="00D00BD6">
        <w:tc>
          <w:tcPr>
            <w:tcW w:w="3441" w:type="dxa"/>
            <w:shd w:val="clear" w:color="auto" w:fill="E5DFEC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E5DFEC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E5DFEC"/>
          </w:tcPr>
          <w:p w:rsidR="00D00BD6" w:rsidRPr="008E10EA" w:rsidRDefault="00C62160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sz w:val="24"/>
                <w:szCs w:val="24"/>
              </w:rPr>
              <w:t>38</w:t>
            </w:r>
          </w:p>
        </w:tc>
        <w:tc>
          <w:tcPr>
            <w:tcW w:w="1984" w:type="dxa"/>
            <w:shd w:val="clear" w:color="auto" w:fill="E5DFEC"/>
          </w:tcPr>
          <w:p w:rsidR="00D00BD6" w:rsidRPr="008E10EA" w:rsidRDefault="00C62160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  <w:shd w:val="clear" w:color="auto" w:fill="E5DFEC"/>
          </w:tcPr>
          <w:p w:rsidR="00D00BD6" w:rsidRPr="008E10EA" w:rsidRDefault="00C62160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</w:tbl>
    <w:p w:rsidR="00D00BD6" w:rsidRPr="008A3E19" w:rsidRDefault="00D00BD6" w:rsidP="00D00BD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highlight w:val="yellow"/>
        </w:rPr>
      </w:pPr>
    </w:p>
    <w:p w:rsidR="00D00BD6" w:rsidRPr="008E10EA" w:rsidRDefault="0091094D" w:rsidP="00D00BD6">
      <w:pPr>
        <w:spacing w:after="0" w:line="240" w:lineRule="auto"/>
        <w:ind w:firstLine="567"/>
        <w:jc w:val="both"/>
        <w:rPr>
          <w:rFonts w:ascii="Cambria" w:hAnsi="Cambria"/>
          <w:b/>
          <w:bCs/>
          <w:sz w:val="24"/>
          <w:szCs w:val="24"/>
        </w:rPr>
      </w:pPr>
      <w:r w:rsidRPr="008E10EA">
        <w:rPr>
          <w:rFonts w:ascii="Cambria" w:hAnsi="Cambria"/>
          <w:b/>
          <w:bCs/>
          <w:sz w:val="24"/>
          <w:szCs w:val="24"/>
        </w:rPr>
        <w:t>10.</w:t>
      </w:r>
      <w:r w:rsidR="00D00BD6" w:rsidRPr="008E10EA">
        <w:rPr>
          <w:rFonts w:ascii="Cambria" w:hAnsi="Cambria"/>
          <w:b/>
          <w:bCs/>
          <w:sz w:val="24"/>
          <w:szCs w:val="24"/>
        </w:rPr>
        <w:t>2. Распределение педагогов по образованию</w:t>
      </w: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1559"/>
        <w:gridCol w:w="1985"/>
        <w:gridCol w:w="2268"/>
        <w:gridCol w:w="1985"/>
      </w:tblGrid>
      <w:tr w:rsidR="007A5A53" w:rsidRPr="008E10EA" w:rsidTr="007A5A53">
        <w:trPr>
          <w:cantSplit/>
          <w:trHeight w:val="567"/>
        </w:trPr>
        <w:tc>
          <w:tcPr>
            <w:tcW w:w="2057" w:type="dxa"/>
            <w:vMerge w:val="restart"/>
            <w:vAlign w:val="center"/>
          </w:tcPr>
          <w:p w:rsidR="007A5A53" w:rsidRPr="008E10EA" w:rsidRDefault="007A5A53" w:rsidP="007A5A5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3544" w:type="dxa"/>
            <w:gridSpan w:val="2"/>
            <w:vAlign w:val="center"/>
          </w:tcPr>
          <w:p w:rsidR="007A5A53" w:rsidRPr="008E10EA" w:rsidRDefault="007A5A53" w:rsidP="007A5A5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268" w:type="dxa"/>
            <w:vMerge w:val="restart"/>
            <w:vAlign w:val="center"/>
          </w:tcPr>
          <w:p w:rsidR="007A5A53" w:rsidRPr="008E10EA" w:rsidRDefault="007A5A53" w:rsidP="007C48AE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t>Высшее</w:t>
            </w:r>
          </w:p>
          <w:p w:rsidR="007A5A53" w:rsidRPr="008E10EA" w:rsidRDefault="007A5A53" w:rsidP="007A5A5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t>непедагогическое</w:t>
            </w:r>
          </w:p>
        </w:tc>
        <w:tc>
          <w:tcPr>
            <w:tcW w:w="1985" w:type="dxa"/>
            <w:vAlign w:val="center"/>
          </w:tcPr>
          <w:p w:rsidR="007A5A53" w:rsidRPr="008E10EA" w:rsidRDefault="007A5A53" w:rsidP="007C48AE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7A5A53" w:rsidRPr="008E10EA" w:rsidTr="007A5A53">
        <w:trPr>
          <w:cantSplit/>
          <w:trHeight w:val="556"/>
        </w:trPr>
        <w:tc>
          <w:tcPr>
            <w:tcW w:w="2057" w:type="dxa"/>
            <w:vMerge/>
            <w:vAlign w:val="center"/>
          </w:tcPr>
          <w:p w:rsidR="007A5A53" w:rsidRPr="008E10EA" w:rsidRDefault="007A5A53" w:rsidP="007A5A5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5A53" w:rsidRPr="008E10EA" w:rsidRDefault="007A5A53" w:rsidP="007A5A5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7A5A53" w:rsidRPr="008E10EA" w:rsidRDefault="007A5A53" w:rsidP="007A5A5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i/>
                <w:sz w:val="24"/>
                <w:szCs w:val="24"/>
              </w:rPr>
              <w:t>Среднее специальное</w:t>
            </w:r>
          </w:p>
        </w:tc>
        <w:tc>
          <w:tcPr>
            <w:tcW w:w="2268" w:type="dxa"/>
            <w:vMerge/>
            <w:vAlign w:val="center"/>
          </w:tcPr>
          <w:p w:rsidR="007A5A53" w:rsidRPr="008E10EA" w:rsidRDefault="007A5A53" w:rsidP="007A5A5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5A53" w:rsidRPr="008E10EA" w:rsidRDefault="007A5A53" w:rsidP="007A5A5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  <w:tr w:rsidR="007A5A53" w:rsidRPr="008A3E19" w:rsidTr="007A5A53">
        <w:trPr>
          <w:trHeight w:val="1265"/>
        </w:trPr>
        <w:tc>
          <w:tcPr>
            <w:tcW w:w="2057" w:type="dxa"/>
            <w:shd w:val="clear" w:color="auto" w:fill="E5DFEC" w:themeFill="accent4" w:themeFillTint="33"/>
            <w:vAlign w:val="center"/>
          </w:tcPr>
          <w:p w:rsidR="007A5A53" w:rsidRPr="008E10EA" w:rsidRDefault="007A5A53" w:rsidP="007A5A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  <w:r w:rsidR="008E10EA" w:rsidRPr="008E10EA"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7A5A53" w:rsidRPr="008E10EA" w:rsidRDefault="007A5A53" w:rsidP="007A5A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7A5A53" w:rsidRPr="008E10EA" w:rsidRDefault="008E10EA" w:rsidP="007A5A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7A5A53" w:rsidRPr="008E10EA" w:rsidRDefault="007A5A53" w:rsidP="007A5A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7A5A53" w:rsidRPr="008E10EA" w:rsidRDefault="007A5A53" w:rsidP="007A5A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bCs/>
                <w:sz w:val="24"/>
                <w:szCs w:val="24"/>
              </w:rPr>
              <w:t xml:space="preserve">1 </w:t>
            </w:r>
            <w:r w:rsidRPr="008E10EA">
              <w:rPr>
                <w:rFonts w:ascii="Cambria" w:hAnsi="Cambria"/>
                <w:sz w:val="24"/>
                <w:szCs w:val="24"/>
              </w:rPr>
              <w:t>работник заочно получает высшее образование</w:t>
            </w:r>
          </w:p>
        </w:tc>
      </w:tr>
    </w:tbl>
    <w:p w:rsidR="007A5A53" w:rsidRPr="008A3E19" w:rsidRDefault="007A5A53" w:rsidP="00D00BD6">
      <w:pPr>
        <w:spacing w:after="0" w:line="240" w:lineRule="auto"/>
        <w:ind w:right="-5"/>
        <w:rPr>
          <w:rFonts w:ascii="Cambria" w:hAnsi="Cambria"/>
          <w:b/>
          <w:bCs/>
          <w:sz w:val="24"/>
          <w:szCs w:val="24"/>
          <w:highlight w:val="yellow"/>
        </w:rPr>
      </w:pPr>
    </w:p>
    <w:p w:rsidR="00D00BD6" w:rsidRPr="008E10EA" w:rsidRDefault="0091094D" w:rsidP="00D00BD6">
      <w:pPr>
        <w:spacing w:after="0" w:line="240" w:lineRule="auto"/>
        <w:ind w:right="-5"/>
        <w:rPr>
          <w:rFonts w:ascii="Cambria" w:hAnsi="Cambria"/>
          <w:b/>
          <w:bCs/>
          <w:sz w:val="24"/>
          <w:szCs w:val="24"/>
        </w:rPr>
      </w:pPr>
      <w:r w:rsidRPr="008E10EA">
        <w:rPr>
          <w:rFonts w:ascii="Cambria" w:hAnsi="Cambria"/>
          <w:b/>
          <w:bCs/>
          <w:sz w:val="24"/>
          <w:szCs w:val="24"/>
        </w:rPr>
        <w:t>10.</w:t>
      </w:r>
      <w:r w:rsidR="00D00BD6" w:rsidRPr="008E10EA">
        <w:rPr>
          <w:rFonts w:ascii="Cambria" w:hAnsi="Cambria"/>
          <w:b/>
          <w:bCs/>
          <w:sz w:val="24"/>
          <w:szCs w:val="24"/>
        </w:rPr>
        <w:t>3.Аттестация педагогических работников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3"/>
        <w:gridCol w:w="1884"/>
        <w:gridCol w:w="1800"/>
        <w:gridCol w:w="1440"/>
        <w:gridCol w:w="1441"/>
        <w:gridCol w:w="1260"/>
      </w:tblGrid>
      <w:tr w:rsidR="00D00BD6" w:rsidRPr="008E10EA" w:rsidTr="00D00BD6">
        <w:tc>
          <w:tcPr>
            <w:tcW w:w="1823" w:type="dxa"/>
            <w:vMerge w:val="restart"/>
            <w:vAlign w:val="center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8E10EA">
              <w:rPr>
                <w:rFonts w:ascii="Cambria" w:hAnsi="Cambria"/>
                <w:sz w:val="24"/>
                <w:szCs w:val="24"/>
              </w:rPr>
              <w:t>педагогичес-ких</w:t>
            </w:r>
            <w:proofErr w:type="spellEnd"/>
            <w:proofErr w:type="gramEnd"/>
            <w:r w:rsidRPr="008E10EA">
              <w:rPr>
                <w:rFonts w:ascii="Cambria" w:hAnsi="Cambria"/>
                <w:sz w:val="24"/>
                <w:szCs w:val="24"/>
              </w:rPr>
              <w:t xml:space="preserve"> работников</w:t>
            </w:r>
          </w:p>
        </w:tc>
        <w:tc>
          <w:tcPr>
            <w:tcW w:w="7825" w:type="dxa"/>
            <w:gridSpan w:val="5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Из них имеют</w:t>
            </w:r>
          </w:p>
        </w:tc>
      </w:tr>
      <w:tr w:rsidR="00D00BD6" w:rsidRPr="008E10EA" w:rsidTr="00D00BD6">
        <w:tc>
          <w:tcPr>
            <w:tcW w:w="1823" w:type="dxa"/>
            <w:vMerge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4" w:type="dxa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 xml:space="preserve">Высшую </w:t>
            </w:r>
            <w:proofErr w:type="spellStart"/>
            <w:proofErr w:type="gramStart"/>
            <w:r w:rsidRPr="008E10EA">
              <w:rPr>
                <w:rFonts w:ascii="Cambria" w:hAnsi="Cambria"/>
                <w:sz w:val="24"/>
                <w:szCs w:val="24"/>
              </w:rPr>
              <w:t>квалификаци-онную</w:t>
            </w:r>
            <w:proofErr w:type="spellEnd"/>
            <w:proofErr w:type="gramEnd"/>
            <w:r w:rsidRPr="008E10EA">
              <w:rPr>
                <w:rFonts w:ascii="Cambria" w:hAnsi="Cambria"/>
                <w:sz w:val="24"/>
                <w:szCs w:val="24"/>
              </w:rPr>
              <w:t xml:space="preserve"> категорию</w:t>
            </w:r>
          </w:p>
        </w:tc>
        <w:tc>
          <w:tcPr>
            <w:tcW w:w="1800" w:type="dxa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Первую</w:t>
            </w:r>
          </w:p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proofErr w:type="gramStart"/>
            <w:r w:rsidRPr="008E10EA">
              <w:rPr>
                <w:rFonts w:ascii="Cambria" w:hAnsi="Cambria"/>
                <w:sz w:val="24"/>
                <w:szCs w:val="24"/>
              </w:rPr>
              <w:t>квалификаци-онную</w:t>
            </w:r>
            <w:proofErr w:type="spellEnd"/>
            <w:proofErr w:type="gramEnd"/>
            <w:r w:rsidRPr="008E10EA">
              <w:rPr>
                <w:rFonts w:ascii="Cambria" w:hAnsi="Cambria"/>
                <w:sz w:val="24"/>
                <w:szCs w:val="24"/>
              </w:rPr>
              <w:t xml:space="preserve"> категорию</w:t>
            </w:r>
          </w:p>
        </w:tc>
        <w:tc>
          <w:tcPr>
            <w:tcW w:w="1440" w:type="dxa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 xml:space="preserve">Вторую </w:t>
            </w:r>
            <w:proofErr w:type="spellStart"/>
            <w:proofErr w:type="gramStart"/>
            <w:r w:rsidRPr="008E10EA">
              <w:rPr>
                <w:rFonts w:ascii="Cambria" w:hAnsi="Cambria"/>
                <w:sz w:val="24"/>
                <w:szCs w:val="24"/>
              </w:rPr>
              <w:t>квалифика-ционную</w:t>
            </w:r>
            <w:proofErr w:type="spellEnd"/>
            <w:proofErr w:type="gramEnd"/>
          </w:p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категорию</w:t>
            </w:r>
          </w:p>
        </w:tc>
        <w:tc>
          <w:tcPr>
            <w:tcW w:w="1441" w:type="dxa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proofErr w:type="gramStart"/>
            <w:r w:rsidRPr="008E10EA">
              <w:rPr>
                <w:rFonts w:ascii="Cambria" w:hAnsi="Cambria"/>
                <w:sz w:val="24"/>
                <w:szCs w:val="24"/>
              </w:rPr>
              <w:t>Соответ-ствие</w:t>
            </w:r>
            <w:proofErr w:type="spellEnd"/>
            <w:proofErr w:type="gramEnd"/>
            <w:r w:rsidRPr="008E10EA">
              <w:rPr>
                <w:rFonts w:ascii="Cambria" w:hAnsi="Cambria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260" w:type="dxa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Не имеют категории</w:t>
            </w:r>
          </w:p>
        </w:tc>
      </w:tr>
      <w:tr w:rsidR="00D00BD6" w:rsidRPr="008A3E19" w:rsidTr="00D00BD6">
        <w:tc>
          <w:tcPr>
            <w:tcW w:w="1823" w:type="dxa"/>
            <w:shd w:val="clear" w:color="auto" w:fill="E5DFEC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  <w:r w:rsidR="008E10EA" w:rsidRPr="008E10EA"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4" w:type="dxa"/>
            <w:shd w:val="clear" w:color="auto" w:fill="E5DFEC"/>
          </w:tcPr>
          <w:p w:rsidR="00D00BD6" w:rsidRPr="008E10EA" w:rsidRDefault="008E10EA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E5DFEC"/>
          </w:tcPr>
          <w:p w:rsidR="00D00BD6" w:rsidRPr="008E10EA" w:rsidRDefault="008E10EA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E5DFEC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1" w:type="dxa"/>
            <w:shd w:val="clear" w:color="auto" w:fill="E5DFEC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E5DFEC"/>
          </w:tcPr>
          <w:p w:rsidR="00D00BD6" w:rsidRPr="008E10EA" w:rsidRDefault="00D00BD6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</w:tr>
    </w:tbl>
    <w:p w:rsidR="00D00BD6" w:rsidRPr="008A3E19" w:rsidRDefault="00D00BD6" w:rsidP="00D00BD6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highlight w:val="yellow"/>
          <w:lang w:val="en-US"/>
        </w:rPr>
      </w:pPr>
    </w:p>
    <w:p w:rsidR="00D00BD6" w:rsidRPr="008E10EA" w:rsidRDefault="0091094D" w:rsidP="00D00BD6">
      <w:pPr>
        <w:spacing w:after="0" w:line="240" w:lineRule="auto"/>
        <w:ind w:right="-5"/>
        <w:rPr>
          <w:rFonts w:ascii="Cambria" w:hAnsi="Cambria"/>
          <w:b/>
          <w:bCs/>
          <w:sz w:val="24"/>
          <w:szCs w:val="24"/>
        </w:rPr>
      </w:pPr>
      <w:r w:rsidRPr="008E10EA">
        <w:rPr>
          <w:rFonts w:ascii="Cambria" w:hAnsi="Cambria"/>
          <w:b/>
          <w:bCs/>
          <w:sz w:val="24"/>
          <w:szCs w:val="24"/>
        </w:rPr>
        <w:t>10.</w:t>
      </w:r>
      <w:r w:rsidR="00D00BD6" w:rsidRPr="008E10EA">
        <w:rPr>
          <w:rFonts w:ascii="Cambria" w:hAnsi="Cambria"/>
          <w:b/>
          <w:bCs/>
          <w:sz w:val="24"/>
          <w:szCs w:val="24"/>
        </w:rPr>
        <w:t>4.Аттестация административно-управленческих работников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2410"/>
        <w:gridCol w:w="2268"/>
        <w:gridCol w:w="1701"/>
        <w:gridCol w:w="1260"/>
      </w:tblGrid>
      <w:tr w:rsidR="00D00BD6" w:rsidRPr="008E10EA" w:rsidTr="007A5A53">
        <w:trPr>
          <w:trHeight w:val="435"/>
        </w:trPr>
        <w:tc>
          <w:tcPr>
            <w:tcW w:w="2057" w:type="dxa"/>
            <w:vMerge w:val="restart"/>
            <w:vAlign w:val="center"/>
          </w:tcPr>
          <w:p w:rsidR="00D00BD6" w:rsidRPr="008E10EA" w:rsidRDefault="00D00BD6" w:rsidP="007A5A53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Всего административно-управленческих работников</w:t>
            </w:r>
          </w:p>
        </w:tc>
        <w:tc>
          <w:tcPr>
            <w:tcW w:w="7639" w:type="dxa"/>
            <w:gridSpan w:val="4"/>
            <w:vAlign w:val="center"/>
          </w:tcPr>
          <w:p w:rsidR="00D00BD6" w:rsidRPr="008E10EA" w:rsidRDefault="00D00BD6" w:rsidP="007A5A53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Из них имеют</w:t>
            </w:r>
          </w:p>
        </w:tc>
      </w:tr>
      <w:tr w:rsidR="007A5A53" w:rsidRPr="008E10EA" w:rsidTr="007A5A53">
        <w:trPr>
          <w:trHeight w:val="1006"/>
        </w:trPr>
        <w:tc>
          <w:tcPr>
            <w:tcW w:w="2057" w:type="dxa"/>
            <w:vMerge/>
          </w:tcPr>
          <w:p w:rsidR="007A5A53" w:rsidRPr="008E10EA" w:rsidRDefault="007A5A53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5A53" w:rsidRPr="008E10EA" w:rsidRDefault="007A5A53" w:rsidP="007A5A53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Первый</w:t>
            </w:r>
          </w:p>
          <w:p w:rsidR="007A5A53" w:rsidRPr="008E10EA" w:rsidRDefault="007A5A53" w:rsidP="007A5A53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268" w:type="dxa"/>
            <w:vAlign w:val="center"/>
          </w:tcPr>
          <w:p w:rsidR="007A5A53" w:rsidRPr="008E10EA" w:rsidRDefault="007A5A53" w:rsidP="007A5A53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Второй</w:t>
            </w:r>
          </w:p>
          <w:p w:rsidR="007A5A53" w:rsidRPr="008E10EA" w:rsidRDefault="007A5A53" w:rsidP="007A5A53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701" w:type="dxa"/>
            <w:vAlign w:val="center"/>
          </w:tcPr>
          <w:p w:rsidR="007A5A53" w:rsidRPr="008E10EA" w:rsidRDefault="007A5A53" w:rsidP="007A5A53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60" w:type="dxa"/>
            <w:vAlign w:val="center"/>
          </w:tcPr>
          <w:p w:rsidR="007A5A53" w:rsidRPr="008E10EA" w:rsidRDefault="007A5A53" w:rsidP="007A5A53">
            <w:pPr>
              <w:spacing w:after="0" w:line="240" w:lineRule="auto"/>
              <w:ind w:right="-5"/>
              <w:jc w:val="center"/>
              <w:rPr>
                <w:rFonts w:ascii="Cambria" w:hAnsi="Cambria"/>
                <w:sz w:val="24"/>
                <w:szCs w:val="24"/>
              </w:rPr>
            </w:pPr>
            <w:r w:rsidRPr="008E10EA">
              <w:rPr>
                <w:rFonts w:ascii="Cambria" w:hAnsi="Cambria"/>
                <w:sz w:val="24"/>
                <w:szCs w:val="24"/>
              </w:rPr>
              <w:t>Не имеют категории</w:t>
            </w:r>
          </w:p>
        </w:tc>
      </w:tr>
      <w:tr w:rsidR="007A5A53" w:rsidRPr="008A3E19" w:rsidTr="007A5A53">
        <w:tc>
          <w:tcPr>
            <w:tcW w:w="2057" w:type="dxa"/>
            <w:shd w:val="clear" w:color="auto" w:fill="E5DFEC"/>
          </w:tcPr>
          <w:p w:rsidR="007A5A53" w:rsidRPr="008E10EA" w:rsidRDefault="007A5A53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E5DFEC"/>
          </w:tcPr>
          <w:p w:rsidR="007A5A53" w:rsidRPr="008E10EA" w:rsidRDefault="007A5A53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8E10EA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E5DFEC"/>
          </w:tcPr>
          <w:p w:rsidR="007A5A53" w:rsidRPr="008E10EA" w:rsidRDefault="007A5A53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E5DFEC"/>
          </w:tcPr>
          <w:p w:rsidR="007A5A53" w:rsidRPr="008E10EA" w:rsidRDefault="007A5A53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E5DFEC"/>
          </w:tcPr>
          <w:p w:rsidR="007A5A53" w:rsidRPr="008E10EA" w:rsidRDefault="007A5A53" w:rsidP="00D00BD6">
            <w:pPr>
              <w:spacing w:after="0" w:line="240" w:lineRule="auto"/>
              <w:ind w:right="-5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E10EA"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</w:tr>
    </w:tbl>
    <w:p w:rsidR="007A5A53" w:rsidRPr="0063155D" w:rsidRDefault="007A5A53" w:rsidP="00D00BD6">
      <w:pPr>
        <w:spacing w:after="0" w:line="240" w:lineRule="auto"/>
        <w:ind w:right="-5" w:firstLine="708"/>
        <w:jc w:val="both"/>
        <w:rPr>
          <w:rFonts w:ascii="Cambria" w:hAnsi="Cambria"/>
          <w:i/>
          <w:iCs/>
          <w:sz w:val="24"/>
          <w:szCs w:val="24"/>
        </w:rPr>
      </w:pPr>
    </w:p>
    <w:p w:rsidR="00D00BD6" w:rsidRPr="0063155D" w:rsidRDefault="00D00BD6" w:rsidP="00D43FEE">
      <w:pPr>
        <w:spacing w:after="0" w:line="240" w:lineRule="auto"/>
        <w:ind w:right="-5" w:firstLine="567"/>
        <w:jc w:val="both"/>
        <w:rPr>
          <w:rFonts w:ascii="Cambria" w:hAnsi="Cambria"/>
          <w:iCs/>
          <w:sz w:val="24"/>
          <w:szCs w:val="24"/>
        </w:rPr>
      </w:pPr>
      <w:r w:rsidRPr="0063155D">
        <w:rPr>
          <w:rFonts w:ascii="Cambria" w:hAnsi="Cambria"/>
          <w:iCs/>
          <w:sz w:val="24"/>
          <w:szCs w:val="24"/>
        </w:rPr>
        <w:t xml:space="preserve">Доля педагогов, имеющих высшую и первую </w:t>
      </w:r>
      <w:r w:rsidR="0063155D" w:rsidRPr="0063155D">
        <w:rPr>
          <w:rFonts w:ascii="Cambria" w:hAnsi="Cambria"/>
          <w:iCs/>
          <w:sz w:val="24"/>
          <w:szCs w:val="24"/>
        </w:rPr>
        <w:t>квалификационную категории  - 14 человек, что составляет 58</w:t>
      </w:r>
      <w:r w:rsidRPr="0063155D">
        <w:rPr>
          <w:rFonts w:ascii="Cambria" w:hAnsi="Cambria"/>
          <w:iCs/>
          <w:sz w:val="24"/>
          <w:szCs w:val="24"/>
        </w:rPr>
        <w:t xml:space="preserve"> % от общ</w:t>
      </w:r>
      <w:r w:rsidR="0063155D" w:rsidRPr="0063155D">
        <w:rPr>
          <w:rFonts w:ascii="Cambria" w:hAnsi="Cambria"/>
          <w:iCs/>
          <w:sz w:val="24"/>
          <w:szCs w:val="24"/>
        </w:rPr>
        <w:t>его количества педагогов. В 2016</w:t>
      </w:r>
      <w:r w:rsidRPr="0063155D">
        <w:rPr>
          <w:rFonts w:ascii="Cambria" w:hAnsi="Cambria"/>
          <w:iCs/>
          <w:sz w:val="24"/>
          <w:szCs w:val="24"/>
        </w:rPr>
        <w:t xml:space="preserve"> г</w:t>
      </w:r>
      <w:r w:rsidR="0063155D" w:rsidRPr="0063155D">
        <w:rPr>
          <w:rFonts w:ascii="Cambria" w:hAnsi="Cambria"/>
          <w:iCs/>
          <w:sz w:val="24"/>
          <w:szCs w:val="24"/>
        </w:rPr>
        <w:t xml:space="preserve">оду показатель составлял 62 %. </w:t>
      </w:r>
    </w:p>
    <w:p w:rsidR="00D43FEE" w:rsidRPr="0063155D" w:rsidRDefault="00D43FEE" w:rsidP="00D43FEE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ru-RU"/>
        </w:rPr>
      </w:pPr>
    </w:p>
    <w:p w:rsidR="00D43FEE" w:rsidRPr="0063155D" w:rsidRDefault="00D43FEE" w:rsidP="00D43FEE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ru-RU"/>
        </w:rPr>
      </w:pPr>
      <w:r w:rsidRPr="0063155D">
        <w:rPr>
          <w:rFonts w:ascii="Cambria" w:hAnsi="Cambria"/>
          <w:b/>
          <w:bCs/>
          <w:sz w:val="24"/>
          <w:szCs w:val="24"/>
          <w:lang w:eastAsia="ru-RU"/>
        </w:rPr>
        <w:t>Выводы:</w:t>
      </w:r>
    </w:p>
    <w:p w:rsidR="00D43FEE" w:rsidRPr="0063155D" w:rsidRDefault="00D43FEE" w:rsidP="00B0126B">
      <w:pPr>
        <w:pStyle w:val="a6"/>
        <w:numPr>
          <w:ilvl w:val="0"/>
          <w:numId w:val="25"/>
        </w:numPr>
        <w:spacing w:after="0" w:line="240" w:lineRule="auto"/>
        <w:ind w:left="350"/>
        <w:jc w:val="both"/>
        <w:rPr>
          <w:rFonts w:ascii="Cambria" w:hAnsi="Cambria"/>
          <w:b/>
          <w:i/>
          <w:sz w:val="24"/>
          <w:szCs w:val="24"/>
          <w:lang w:eastAsia="ru-RU"/>
        </w:rPr>
      </w:pPr>
      <w:r w:rsidRPr="0063155D">
        <w:rPr>
          <w:rFonts w:ascii="Cambria" w:hAnsi="Cambria"/>
          <w:b/>
          <w:i/>
          <w:sz w:val="24"/>
          <w:szCs w:val="24"/>
          <w:lang w:eastAsia="ru-RU"/>
        </w:rPr>
        <w:t>Профессионально и личностно развиваются педагогические кадры Центра и совершенствуют свое педагогическое мастерство.</w:t>
      </w:r>
    </w:p>
    <w:p w:rsidR="00D43FEE" w:rsidRPr="0063155D" w:rsidRDefault="00D43FEE" w:rsidP="00B0126B">
      <w:pPr>
        <w:pStyle w:val="a6"/>
        <w:numPr>
          <w:ilvl w:val="0"/>
          <w:numId w:val="25"/>
        </w:numPr>
        <w:spacing w:after="0" w:line="240" w:lineRule="auto"/>
        <w:ind w:left="350"/>
        <w:jc w:val="both"/>
        <w:rPr>
          <w:rFonts w:ascii="Cambria" w:hAnsi="Cambria"/>
          <w:b/>
          <w:i/>
          <w:sz w:val="24"/>
          <w:szCs w:val="24"/>
          <w:lang w:eastAsia="ru-RU"/>
        </w:rPr>
      </w:pPr>
      <w:r w:rsidRPr="0063155D">
        <w:rPr>
          <w:rFonts w:ascii="Cambria" w:hAnsi="Cambria"/>
          <w:b/>
          <w:i/>
          <w:sz w:val="24"/>
          <w:szCs w:val="24"/>
          <w:lang w:eastAsia="ru-RU"/>
        </w:rPr>
        <w:lastRenderedPageBreak/>
        <w:t>Педагогические кадры Центра передают свой опыт работы на семинарах, мастер-классах, педагогических конференциях и конкурсах профессионального мастерства.</w:t>
      </w:r>
    </w:p>
    <w:p w:rsidR="00D43FEE" w:rsidRPr="0063155D" w:rsidRDefault="00D43FEE" w:rsidP="00B0126B">
      <w:pPr>
        <w:pStyle w:val="a6"/>
        <w:numPr>
          <w:ilvl w:val="0"/>
          <w:numId w:val="25"/>
        </w:numPr>
        <w:spacing w:after="0" w:line="240" w:lineRule="auto"/>
        <w:ind w:left="350"/>
        <w:jc w:val="both"/>
        <w:rPr>
          <w:rFonts w:ascii="Cambria" w:hAnsi="Cambria"/>
          <w:b/>
          <w:i/>
          <w:sz w:val="24"/>
          <w:szCs w:val="24"/>
          <w:lang w:eastAsia="ru-RU"/>
        </w:rPr>
      </w:pPr>
      <w:r w:rsidRPr="0063155D">
        <w:rPr>
          <w:rFonts w:ascii="Cambria" w:hAnsi="Cambria"/>
          <w:b/>
          <w:i/>
          <w:sz w:val="24"/>
          <w:szCs w:val="24"/>
          <w:lang w:eastAsia="ru-RU"/>
        </w:rPr>
        <w:t>Программное и учебно-методическое обеспечение Центра соответствует предъявляемым современным требованиям.</w:t>
      </w:r>
    </w:p>
    <w:p w:rsidR="00D43FEE" w:rsidRPr="0063155D" w:rsidRDefault="00D43FEE" w:rsidP="00B0126B">
      <w:pPr>
        <w:pStyle w:val="a6"/>
        <w:numPr>
          <w:ilvl w:val="0"/>
          <w:numId w:val="25"/>
        </w:numPr>
        <w:spacing w:after="0" w:line="240" w:lineRule="auto"/>
        <w:ind w:left="350"/>
        <w:jc w:val="both"/>
        <w:rPr>
          <w:rFonts w:ascii="Cambria" w:hAnsi="Cambria"/>
          <w:b/>
          <w:i/>
          <w:sz w:val="24"/>
          <w:szCs w:val="24"/>
          <w:lang w:eastAsia="ru-RU"/>
        </w:rPr>
      </w:pPr>
      <w:r w:rsidRPr="0063155D">
        <w:rPr>
          <w:rFonts w:ascii="Cambria" w:hAnsi="Cambria"/>
          <w:b/>
          <w:i/>
          <w:sz w:val="24"/>
          <w:szCs w:val="24"/>
          <w:lang w:eastAsia="ru-RU"/>
        </w:rPr>
        <w:t>В  Центре реализуются инновационные педагогические проекты.</w:t>
      </w:r>
    </w:p>
    <w:p w:rsidR="00D43FEE" w:rsidRPr="0063155D" w:rsidRDefault="00D43FEE" w:rsidP="00B0126B">
      <w:pPr>
        <w:pStyle w:val="a6"/>
        <w:numPr>
          <w:ilvl w:val="0"/>
          <w:numId w:val="25"/>
        </w:numPr>
        <w:spacing w:after="0" w:line="240" w:lineRule="auto"/>
        <w:ind w:left="350"/>
        <w:jc w:val="both"/>
        <w:rPr>
          <w:rFonts w:ascii="Cambria" w:hAnsi="Cambria"/>
          <w:b/>
          <w:i/>
          <w:sz w:val="24"/>
          <w:szCs w:val="24"/>
          <w:lang w:eastAsia="ru-RU"/>
        </w:rPr>
      </w:pPr>
      <w:r w:rsidRPr="0063155D">
        <w:rPr>
          <w:rFonts w:ascii="Cambria" w:hAnsi="Cambria"/>
          <w:b/>
          <w:i/>
          <w:sz w:val="24"/>
          <w:szCs w:val="24"/>
          <w:lang w:eastAsia="ru-RU"/>
        </w:rPr>
        <w:t>Педагоги Центра активно внедряют метод проектов, подтверждением чему являются призовые места воспитанников на районных научно-практических конференциях.</w:t>
      </w:r>
    </w:p>
    <w:p w:rsidR="00D43FEE" w:rsidRPr="0063155D" w:rsidRDefault="00D43FEE" w:rsidP="00B0126B">
      <w:pPr>
        <w:pStyle w:val="a6"/>
        <w:numPr>
          <w:ilvl w:val="0"/>
          <w:numId w:val="25"/>
        </w:numPr>
        <w:spacing w:after="0" w:line="240" w:lineRule="auto"/>
        <w:ind w:left="350"/>
        <w:jc w:val="both"/>
        <w:rPr>
          <w:rFonts w:ascii="Cambria" w:hAnsi="Cambria"/>
          <w:b/>
          <w:i/>
          <w:sz w:val="24"/>
          <w:szCs w:val="24"/>
          <w:lang w:eastAsia="ru-RU"/>
        </w:rPr>
      </w:pPr>
      <w:r w:rsidRPr="0063155D">
        <w:rPr>
          <w:rFonts w:ascii="Cambria" w:hAnsi="Cambria"/>
          <w:b/>
          <w:i/>
          <w:sz w:val="24"/>
          <w:szCs w:val="24"/>
          <w:lang w:eastAsia="ru-RU"/>
        </w:rPr>
        <w:t>Педагоги Центра активно внедряют современные педагогические технологии.</w:t>
      </w:r>
    </w:p>
    <w:p w:rsidR="00F16E78" w:rsidRDefault="00F16E78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B824C2" w:rsidRPr="00C041B2" w:rsidRDefault="0091094D" w:rsidP="00B824C2">
      <w:pPr>
        <w:snapToGri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041B2">
        <w:rPr>
          <w:rFonts w:ascii="Cambria" w:hAnsi="Cambria"/>
          <w:b/>
          <w:sz w:val="24"/>
          <w:szCs w:val="24"/>
        </w:rPr>
        <w:t>10</w:t>
      </w:r>
      <w:r w:rsidR="00B824C2" w:rsidRPr="00C041B2">
        <w:rPr>
          <w:rFonts w:ascii="Cambria" w:hAnsi="Cambria"/>
          <w:b/>
          <w:sz w:val="24"/>
          <w:szCs w:val="24"/>
        </w:rPr>
        <w:t>.5.Результативность участия педагогов в конкурсных мероприятиях разного уровня в 2016 году:</w:t>
      </w:r>
    </w:p>
    <w:p w:rsidR="00B824C2" w:rsidRPr="00C041B2" w:rsidRDefault="00B824C2" w:rsidP="00B824C2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  <w:lang w:eastAsia="ru-RU"/>
        </w:rPr>
      </w:pPr>
    </w:p>
    <w:p w:rsidR="0063155D" w:rsidRPr="00C041B2" w:rsidRDefault="00B824C2" w:rsidP="00B824C2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  <w:lang w:eastAsia="ru-RU"/>
        </w:rPr>
      </w:pPr>
      <w:r w:rsidRPr="00C041B2">
        <w:rPr>
          <w:rFonts w:ascii="Cambria" w:hAnsi="Cambria"/>
          <w:b/>
          <w:i/>
          <w:sz w:val="24"/>
          <w:szCs w:val="24"/>
          <w:lang w:eastAsia="ru-RU"/>
        </w:rPr>
        <w:t>Динамика результативности п</w:t>
      </w:r>
      <w:r w:rsidR="0063155D" w:rsidRPr="00C041B2">
        <w:rPr>
          <w:rFonts w:ascii="Cambria" w:hAnsi="Cambria"/>
          <w:b/>
          <w:i/>
          <w:sz w:val="24"/>
          <w:szCs w:val="24"/>
          <w:lang w:eastAsia="ru-RU"/>
        </w:rPr>
        <w:t xml:space="preserve">едагогов за 2017 год </w:t>
      </w:r>
    </w:p>
    <w:p w:rsidR="00B824C2" w:rsidRPr="00C041B2" w:rsidRDefault="0063155D" w:rsidP="00B824C2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  <w:lang w:eastAsia="ru-RU"/>
        </w:rPr>
      </w:pPr>
      <w:r w:rsidRPr="00C041B2">
        <w:rPr>
          <w:rFonts w:ascii="Cambria" w:hAnsi="Cambria"/>
          <w:b/>
          <w:i/>
          <w:sz w:val="24"/>
          <w:szCs w:val="24"/>
          <w:lang w:eastAsia="ru-RU"/>
        </w:rPr>
        <w:t xml:space="preserve">по сравнению с 2014, </w:t>
      </w:r>
      <w:r w:rsidR="00B824C2" w:rsidRPr="00C041B2">
        <w:rPr>
          <w:rFonts w:ascii="Cambria" w:hAnsi="Cambria"/>
          <w:b/>
          <w:i/>
          <w:sz w:val="24"/>
          <w:szCs w:val="24"/>
          <w:lang w:eastAsia="ru-RU"/>
        </w:rPr>
        <w:t xml:space="preserve"> 2015 </w:t>
      </w:r>
      <w:r w:rsidRPr="00C041B2">
        <w:rPr>
          <w:rFonts w:ascii="Cambria" w:hAnsi="Cambria"/>
          <w:b/>
          <w:i/>
          <w:sz w:val="24"/>
          <w:szCs w:val="24"/>
          <w:lang w:eastAsia="ru-RU"/>
        </w:rPr>
        <w:t>и 2016 годами.</w:t>
      </w:r>
    </w:p>
    <w:p w:rsidR="00B824C2" w:rsidRPr="00C041B2" w:rsidRDefault="00B824C2" w:rsidP="00B824C2">
      <w:pPr>
        <w:spacing w:after="0" w:line="240" w:lineRule="auto"/>
        <w:rPr>
          <w:rFonts w:ascii="Cambria" w:hAnsi="Cambria"/>
          <w:sz w:val="24"/>
          <w:szCs w:val="24"/>
          <w:lang w:eastAsia="ru-RU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993"/>
        <w:gridCol w:w="992"/>
        <w:gridCol w:w="992"/>
        <w:gridCol w:w="1134"/>
        <w:gridCol w:w="992"/>
        <w:gridCol w:w="993"/>
        <w:gridCol w:w="812"/>
      </w:tblGrid>
      <w:tr w:rsidR="0063155D" w:rsidRPr="00C041B2" w:rsidTr="0063155D">
        <w:trPr>
          <w:trHeight w:val="222"/>
        </w:trPr>
        <w:tc>
          <w:tcPr>
            <w:tcW w:w="1809" w:type="dxa"/>
            <w:vMerge w:val="restart"/>
            <w:shd w:val="clear" w:color="auto" w:fill="auto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eastAsia="ru-RU"/>
              </w:rPr>
            </w:pPr>
          </w:p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b/>
                <w:i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b/>
                <w:i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b/>
                <w:i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b/>
                <w:i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63155D" w:rsidRPr="00C041B2" w:rsidRDefault="0063155D" w:rsidP="0063155D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b/>
                <w:i/>
                <w:sz w:val="24"/>
                <w:szCs w:val="24"/>
                <w:lang w:eastAsia="ru-RU"/>
              </w:rPr>
              <w:t>2017 год</w:t>
            </w:r>
          </w:p>
        </w:tc>
      </w:tr>
      <w:tr w:rsidR="0063155D" w:rsidRPr="00C041B2" w:rsidTr="0063155D">
        <w:trPr>
          <w:trHeight w:val="332"/>
        </w:trPr>
        <w:tc>
          <w:tcPr>
            <w:tcW w:w="1809" w:type="dxa"/>
            <w:vMerge/>
            <w:shd w:val="clear" w:color="auto" w:fill="auto"/>
          </w:tcPr>
          <w:p w:rsidR="0063155D" w:rsidRPr="00C041B2" w:rsidRDefault="0063155D" w:rsidP="00B824C2">
            <w:pPr>
              <w:spacing w:after="0" w:line="240" w:lineRule="auto"/>
              <w:rPr>
                <w:rFonts w:ascii="Cambria" w:hAnsi="Cambria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66"/>
            <w:vAlign w:val="center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Количес-тво</w:t>
            </w:r>
            <w:proofErr w:type="spellEnd"/>
            <w:proofErr w:type="gramEnd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победите-лей</w:t>
            </w:r>
            <w:proofErr w:type="spellEnd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 xml:space="preserve"> и призёров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Количес</w:t>
            </w:r>
            <w:proofErr w:type="spellEnd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-</w:t>
            </w:r>
          </w:p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тво</w:t>
            </w:r>
            <w:proofErr w:type="spellEnd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66"/>
            <w:vAlign w:val="center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Количес-тво</w:t>
            </w:r>
            <w:proofErr w:type="spellEnd"/>
            <w:proofErr w:type="gramEnd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 xml:space="preserve"> победителей и призёров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Количес-тво</w:t>
            </w:r>
            <w:proofErr w:type="spellEnd"/>
            <w:proofErr w:type="gramEnd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 xml:space="preserve"> участников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Количес</w:t>
            </w:r>
            <w:proofErr w:type="spellEnd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-</w:t>
            </w:r>
          </w:p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eastAsia="ru-RU"/>
              </w:rPr>
            </w:pPr>
            <w:proofErr w:type="spellStart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тво</w:t>
            </w:r>
            <w:proofErr w:type="spellEnd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победите-лей</w:t>
            </w:r>
            <w:proofErr w:type="spellEnd"/>
            <w:proofErr w:type="gramEnd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 xml:space="preserve"> и призёров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Количес-тво</w:t>
            </w:r>
            <w:proofErr w:type="spellEnd"/>
            <w:proofErr w:type="gramEnd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 xml:space="preserve"> участников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155D" w:rsidRPr="00C041B2" w:rsidRDefault="0063155D" w:rsidP="0063155D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Количес</w:t>
            </w:r>
            <w:proofErr w:type="spellEnd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-</w:t>
            </w:r>
          </w:p>
          <w:p w:rsidR="0063155D" w:rsidRPr="00C041B2" w:rsidRDefault="0063155D" w:rsidP="0063155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eastAsia="ru-RU"/>
              </w:rPr>
            </w:pPr>
            <w:proofErr w:type="spellStart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тво</w:t>
            </w:r>
            <w:proofErr w:type="spellEnd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победите-лей</w:t>
            </w:r>
            <w:proofErr w:type="spellEnd"/>
            <w:proofErr w:type="gramEnd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 xml:space="preserve"> и призёров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Количес-тво</w:t>
            </w:r>
            <w:proofErr w:type="spellEnd"/>
            <w:proofErr w:type="gramEnd"/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 xml:space="preserve"> участников</w:t>
            </w:r>
          </w:p>
        </w:tc>
      </w:tr>
      <w:tr w:rsidR="0063155D" w:rsidRPr="00C041B2" w:rsidTr="0063155D">
        <w:tc>
          <w:tcPr>
            <w:tcW w:w="1809" w:type="dxa"/>
            <w:shd w:val="clear" w:color="auto" w:fill="auto"/>
          </w:tcPr>
          <w:p w:rsidR="0063155D" w:rsidRPr="00C041B2" w:rsidRDefault="0063155D" w:rsidP="00B824C2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</w:pPr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Территориальный</w:t>
            </w:r>
          </w:p>
        </w:tc>
        <w:tc>
          <w:tcPr>
            <w:tcW w:w="1134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63155D" w:rsidRPr="00C041B2" w:rsidRDefault="0063155D" w:rsidP="0063155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FFFFFF" w:themeFill="background1"/>
          </w:tcPr>
          <w:p w:rsidR="0063155D" w:rsidRPr="00C041B2" w:rsidRDefault="0063155D" w:rsidP="0063155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</w:tr>
      <w:tr w:rsidR="0063155D" w:rsidRPr="00C041B2" w:rsidTr="0063155D">
        <w:tc>
          <w:tcPr>
            <w:tcW w:w="1809" w:type="dxa"/>
            <w:shd w:val="clear" w:color="auto" w:fill="auto"/>
          </w:tcPr>
          <w:p w:rsidR="0063155D" w:rsidRPr="00C041B2" w:rsidRDefault="0063155D" w:rsidP="00B824C2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</w:pPr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Районный</w:t>
            </w:r>
          </w:p>
        </w:tc>
        <w:tc>
          <w:tcPr>
            <w:tcW w:w="1134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63155D" w:rsidRPr="00C041B2" w:rsidRDefault="00B013B8" w:rsidP="0063155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  <w:shd w:val="clear" w:color="auto" w:fill="FFFFFF" w:themeFill="background1"/>
          </w:tcPr>
          <w:p w:rsidR="0063155D" w:rsidRPr="00C041B2" w:rsidRDefault="00B013B8" w:rsidP="0063155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</w:tr>
      <w:tr w:rsidR="0063155D" w:rsidRPr="00C041B2" w:rsidTr="0063155D">
        <w:tc>
          <w:tcPr>
            <w:tcW w:w="1809" w:type="dxa"/>
            <w:shd w:val="clear" w:color="auto" w:fill="auto"/>
          </w:tcPr>
          <w:p w:rsidR="0063155D" w:rsidRPr="00C041B2" w:rsidRDefault="0063155D" w:rsidP="00B824C2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</w:pPr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Окружной</w:t>
            </w:r>
          </w:p>
        </w:tc>
        <w:tc>
          <w:tcPr>
            <w:tcW w:w="1134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63155D" w:rsidRPr="00C041B2" w:rsidRDefault="00B013B8" w:rsidP="0063155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FFFFFF" w:themeFill="background1"/>
          </w:tcPr>
          <w:p w:rsidR="0063155D" w:rsidRPr="00C041B2" w:rsidRDefault="00B013B8" w:rsidP="0063155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</w:tr>
      <w:tr w:rsidR="0063155D" w:rsidRPr="00C041B2" w:rsidTr="0063155D">
        <w:tc>
          <w:tcPr>
            <w:tcW w:w="1809" w:type="dxa"/>
            <w:shd w:val="clear" w:color="auto" w:fill="auto"/>
          </w:tcPr>
          <w:p w:rsidR="0063155D" w:rsidRPr="00C041B2" w:rsidRDefault="0063155D" w:rsidP="00B824C2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</w:pPr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Всероссийский</w:t>
            </w:r>
          </w:p>
        </w:tc>
        <w:tc>
          <w:tcPr>
            <w:tcW w:w="1134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63155D" w:rsidRPr="00C041B2" w:rsidRDefault="00B013B8" w:rsidP="0063155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2" w:type="dxa"/>
            <w:shd w:val="clear" w:color="auto" w:fill="FFFFFF" w:themeFill="background1"/>
          </w:tcPr>
          <w:p w:rsidR="0063155D" w:rsidRPr="00C041B2" w:rsidRDefault="00B013B8" w:rsidP="0063155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</w:tr>
      <w:tr w:rsidR="0063155D" w:rsidRPr="00C041B2" w:rsidTr="0063155D">
        <w:tc>
          <w:tcPr>
            <w:tcW w:w="1809" w:type="dxa"/>
            <w:shd w:val="clear" w:color="auto" w:fill="auto"/>
          </w:tcPr>
          <w:p w:rsidR="0063155D" w:rsidRPr="00C041B2" w:rsidRDefault="0063155D" w:rsidP="00B824C2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</w:pPr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Международный</w:t>
            </w:r>
          </w:p>
        </w:tc>
        <w:tc>
          <w:tcPr>
            <w:tcW w:w="1134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63155D" w:rsidRPr="00C041B2" w:rsidRDefault="00B013B8" w:rsidP="0063155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FFFFFF" w:themeFill="background1"/>
          </w:tcPr>
          <w:p w:rsidR="0063155D" w:rsidRPr="00C041B2" w:rsidRDefault="00B013B8" w:rsidP="0063155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sz w:val="24"/>
                <w:szCs w:val="24"/>
                <w:lang w:eastAsia="ru-RU"/>
              </w:rPr>
              <w:t>0</w:t>
            </w:r>
          </w:p>
        </w:tc>
      </w:tr>
      <w:tr w:rsidR="0063155D" w:rsidRPr="00C041B2" w:rsidTr="0063155D">
        <w:tc>
          <w:tcPr>
            <w:tcW w:w="1809" w:type="dxa"/>
            <w:shd w:val="clear" w:color="auto" w:fill="auto"/>
          </w:tcPr>
          <w:p w:rsidR="0063155D" w:rsidRPr="00C041B2" w:rsidRDefault="0063155D" w:rsidP="00B824C2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</w:pPr>
            <w:r w:rsidRPr="00C041B2">
              <w:rPr>
                <w:rFonts w:ascii="Cambria" w:hAnsi="Cambria"/>
                <w:b/>
                <w:i/>
                <w:sz w:val="16"/>
                <w:szCs w:val="16"/>
                <w:lang w:eastAsia="ru-RU"/>
              </w:rPr>
              <w:t>Общее количество:</w:t>
            </w:r>
          </w:p>
        </w:tc>
        <w:tc>
          <w:tcPr>
            <w:tcW w:w="1134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66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shd w:val="clear" w:color="auto" w:fill="FFFFFF" w:themeFill="background1"/>
          </w:tcPr>
          <w:p w:rsidR="0063155D" w:rsidRPr="00C041B2" w:rsidRDefault="0063155D" w:rsidP="00B824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63155D" w:rsidRPr="00C041B2" w:rsidRDefault="00B013B8" w:rsidP="0063155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2" w:type="dxa"/>
            <w:shd w:val="clear" w:color="auto" w:fill="FFFFFF" w:themeFill="background1"/>
          </w:tcPr>
          <w:p w:rsidR="0063155D" w:rsidRPr="00C041B2" w:rsidRDefault="00B013B8" w:rsidP="0063155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C041B2">
              <w:rPr>
                <w:rFonts w:ascii="Cambria" w:hAnsi="Cambria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B824C2" w:rsidRPr="00C041B2" w:rsidRDefault="00B824C2" w:rsidP="00B824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i/>
          <w:iCs/>
          <w:color w:val="000000"/>
          <w:sz w:val="23"/>
          <w:szCs w:val="23"/>
          <w:lang w:eastAsia="ru-RU"/>
        </w:rPr>
      </w:pPr>
    </w:p>
    <w:p w:rsidR="00B824C2" w:rsidRPr="00C041B2" w:rsidRDefault="00B824C2" w:rsidP="00B824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eastAsia="ru-RU"/>
        </w:rPr>
      </w:pPr>
      <w:r w:rsidRPr="00C041B2">
        <w:rPr>
          <w:rFonts w:ascii="Cambria" w:hAnsi="Cambria"/>
          <w:b/>
          <w:bCs/>
          <w:iCs/>
          <w:color w:val="000000"/>
          <w:sz w:val="24"/>
          <w:szCs w:val="24"/>
          <w:lang w:eastAsia="ru-RU"/>
        </w:rPr>
        <w:t xml:space="preserve">Выводы: </w:t>
      </w:r>
    </w:p>
    <w:p w:rsidR="00B824C2" w:rsidRPr="00C041B2" w:rsidRDefault="00B824C2" w:rsidP="00B824C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Cambria" w:hAnsi="Cambria"/>
          <w:i/>
          <w:color w:val="000000"/>
          <w:sz w:val="24"/>
          <w:szCs w:val="24"/>
          <w:lang w:eastAsia="ru-RU"/>
        </w:rPr>
      </w:pPr>
      <w:r w:rsidRPr="00C041B2"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t xml:space="preserve">Профессионально и личностно развиваются педагогические кадры Центра и совершенствуют свое педагогическое мастерство. </w:t>
      </w:r>
    </w:p>
    <w:p w:rsidR="00B824C2" w:rsidRPr="00C041B2" w:rsidRDefault="00B824C2" w:rsidP="00B824C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Cambria" w:hAnsi="Cambria"/>
          <w:i/>
          <w:color w:val="000000"/>
          <w:sz w:val="24"/>
          <w:szCs w:val="24"/>
          <w:lang w:eastAsia="ru-RU"/>
        </w:rPr>
      </w:pPr>
      <w:r w:rsidRPr="00C041B2"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t xml:space="preserve">Педагогические кадры Центра передают свой опыт работы на семинарах, мастер-классах, педагогических конференциях и конкурсах профессионального мастерства. </w:t>
      </w:r>
    </w:p>
    <w:p w:rsidR="00B824C2" w:rsidRPr="00C041B2" w:rsidRDefault="00B824C2" w:rsidP="00B824C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Cambria" w:hAnsi="Cambria"/>
          <w:i/>
          <w:color w:val="000000"/>
          <w:sz w:val="24"/>
          <w:szCs w:val="24"/>
          <w:lang w:eastAsia="ru-RU"/>
        </w:rPr>
      </w:pPr>
      <w:r w:rsidRPr="00C041B2"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t xml:space="preserve">Программное и учебно-методическое обеспечение Центра соответствует предъявляемым современным требованиям. </w:t>
      </w:r>
    </w:p>
    <w:p w:rsidR="00B824C2" w:rsidRPr="00C041B2" w:rsidRDefault="00B824C2" w:rsidP="00B824C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Cambria" w:hAnsi="Cambria"/>
          <w:i/>
          <w:color w:val="000000"/>
          <w:sz w:val="24"/>
          <w:szCs w:val="24"/>
          <w:lang w:eastAsia="ru-RU"/>
        </w:rPr>
      </w:pPr>
      <w:r w:rsidRPr="00C041B2"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t xml:space="preserve">В Центре реализуются инновационные педагогические проекты. </w:t>
      </w:r>
    </w:p>
    <w:p w:rsidR="00B824C2" w:rsidRPr="00C041B2" w:rsidRDefault="00B824C2" w:rsidP="00B824C2">
      <w:pPr>
        <w:pStyle w:val="a6"/>
        <w:numPr>
          <w:ilvl w:val="0"/>
          <w:numId w:val="36"/>
        </w:numPr>
        <w:spacing w:after="0" w:line="240" w:lineRule="auto"/>
        <w:ind w:left="336"/>
        <w:jc w:val="both"/>
        <w:rPr>
          <w:rFonts w:ascii="Cambria" w:hAnsi="Cambria"/>
          <w:i/>
          <w:sz w:val="24"/>
          <w:szCs w:val="24"/>
          <w:lang w:eastAsia="ru-RU"/>
        </w:rPr>
      </w:pPr>
      <w:r w:rsidRPr="00C041B2"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t xml:space="preserve">Педагоги Центра активно внедряют современные технологии, подтверждением чему являются призовые места на конкурсах, начиная </w:t>
      </w:r>
      <w:proofErr w:type="gramStart"/>
      <w:r w:rsidRPr="00C041B2"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t>от</w:t>
      </w:r>
      <w:proofErr w:type="gramEnd"/>
      <w:r w:rsidRPr="00C041B2">
        <w:rPr>
          <w:rFonts w:ascii="Cambria" w:hAnsi="Cambria"/>
          <w:b/>
          <w:bCs/>
          <w:i/>
          <w:iCs/>
          <w:color w:val="000000"/>
          <w:sz w:val="24"/>
          <w:szCs w:val="24"/>
          <w:lang w:eastAsia="ru-RU"/>
        </w:rPr>
        <w:t xml:space="preserve"> районного и заканчивая Международным уровнем.</w:t>
      </w:r>
    </w:p>
    <w:p w:rsidR="00B824C2" w:rsidRPr="00C041B2" w:rsidRDefault="00B824C2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827CA9" w:rsidRPr="00C041B2" w:rsidRDefault="00827CA9" w:rsidP="00827CA9">
      <w:pPr>
        <w:pStyle w:val="Default"/>
        <w:ind w:right="-5"/>
        <w:jc w:val="center"/>
        <w:rPr>
          <w:rFonts w:ascii="Cambria" w:hAnsi="Cambria"/>
          <w:b/>
          <w:color w:val="0000FF"/>
          <w:bdr w:val="none" w:sz="0" w:space="0" w:color="auto" w:frame="1"/>
        </w:rPr>
      </w:pPr>
      <w:r w:rsidRPr="00C041B2">
        <w:rPr>
          <w:rFonts w:ascii="Cambria" w:hAnsi="Cambria"/>
          <w:b/>
          <w:color w:val="0000FF"/>
          <w:bdr w:val="none" w:sz="0" w:space="0" w:color="auto" w:frame="1"/>
        </w:rPr>
        <w:t>1</w:t>
      </w:r>
      <w:r w:rsidR="0091094D" w:rsidRPr="00C041B2">
        <w:rPr>
          <w:rFonts w:ascii="Cambria" w:hAnsi="Cambria"/>
          <w:b/>
          <w:color w:val="0000FF"/>
          <w:bdr w:val="none" w:sz="0" w:space="0" w:color="auto" w:frame="1"/>
        </w:rPr>
        <w:t>1</w:t>
      </w:r>
      <w:r w:rsidRPr="00C041B2">
        <w:rPr>
          <w:rFonts w:ascii="Cambria" w:hAnsi="Cambria"/>
          <w:b/>
          <w:color w:val="0000FF"/>
          <w:bdr w:val="none" w:sz="0" w:space="0" w:color="auto" w:frame="1"/>
        </w:rPr>
        <w:t xml:space="preserve">.Учебно-методическая материально-техническая база, </w:t>
      </w:r>
    </w:p>
    <w:p w:rsidR="00827CA9" w:rsidRPr="00C06D20" w:rsidRDefault="00827CA9" w:rsidP="00827CA9">
      <w:pPr>
        <w:pStyle w:val="Default"/>
        <w:ind w:right="-5"/>
        <w:jc w:val="center"/>
        <w:rPr>
          <w:rFonts w:ascii="Cambria" w:hAnsi="Cambria"/>
          <w:color w:val="0000FF"/>
        </w:rPr>
      </w:pPr>
      <w:r w:rsidRPr="00C041B2">
        <w:rPr>
          <w:rFonts w:ascii="Cambria" w:hAnsi="Cambria"/>
          <w:b/>
          <w:color w:val="0000FF"/>
          <w:bdr w:val="none" w:sz="0" w:space="0" w:color="auto" w:frame="1"/>
        </w:rPr>
        <w:t xml:space="preserve">благоустройство и оснащенность </w:t>
      </w:r>
      <w:r w:rsidR="00EF7B39" w:rsidRPr="00C041B2">
        <w:rPr>
          <w:rFonts w:ascii="Cambria" w:hAnsi="Cambria"/>
          <w:b/>
          <w:color w:val="0000FF"/>
          <w:bdr w:val="none" w:sz="0" w:space="0" w:color="auto" w:frame="1"/>
        </w:rPr>
        <w:t>учреждения</w:t>
      </w:r>
    </w:p>
    <w:p w:rsidR="00827CA9" w:rsidRPr="00C06D20" w:rsidRDefault="00827CA9" w:rsidP="00827CA9">
      <w:pPr>
        <w:spacing w:after="0" w:line="240" w:lineRule="auto"/>
        <w:ind w:right="-5" w:firstLine="540"/>
        <w:jc w:val="both"/>
        <w:textAlignment w:val="baseline"/>
        <w:rPr>
          <w:rFonts w:ascii="Cambria" w:hAnsi="Cambria"/>
          <w:sz w:val="24"/>
          <w:szCs w:val="24"/>
        </w:rPr>
      </w:pPr>
    </w:p>
    <w:p w:rsidR="00827CA9" w:rsidRPr="00C06D20" w:rsidRDefault="00C5537D" w:rsidP="00827CA9">
      <w:pPr>
        <w:spacing w:after="0" w:line="240" w:lineRule="auto"/>
        <w:ind w:right="-5" w:firstLine="567"/>
        <w:jc w:val="both"/>
        <w:textAlignment w:val="baseline"/>
        <w:rPr>
          <w:rFonts w:ascii="Cambria" w:hAnsi="Cambria"/>
          <w:sz w:val="24"/>
          <w:szCs w:val="24"/>
          <w:bdr w:val="none" w:sz="0" w:space="0" w:color="auto" w:frame="1"/>
        </w:rPr>
      </w:pPr>
      <w:r>
        <w:rPr>
          <w:rFonts w:ascii="Cambria" w:hAnsi="Cambria"/>
          <w:sz w:val="24"/>
          <w:szCs w:val="24"/>
        </w:rPr>
        <w:t>В 2007</w:t>
      </w:r>
      <w:r w:rsidR="00827CA9" w:rsidRPr="00C06D20">
        <w:rPr>
          <w:rFonts w:ascii="Cambria" w:hAnsi="Cambria"/>
          <w:sz w:val="24"/>
          <w:szCs w:val="24"/>
        </w:rPr>
        <w:t xml:space="preserve"> году Центр дополнительного образования переехал из старого здания в новый современный комплекс, в котором разместились районная библиотека, музыкальная школа, районный Дворец культуры и искусств «</w:t>
      </w:r>
      <w:proofErr w:type="spellStart"/>
      <w:r w:rsidR="00827CA9" w:rsidRPr="00C06D20">
        <w:rPr>
          <w:rFonts w:ascii="Cambria" w:hAnsi="Cambria"/>
          <w:sz w:val="24"/>
          <w:szCs w:val="24"/>
        </w:rPr>
        <w:t>Конда</w:t>
      </w:r>
      <w:proofErr w:type="spellEnd"/>
      <w:r w:rsidR="00827CA9" w:rsidRPr="00C06D20">
        <w:rPr>
          <w:rFonts w:ascii="Cambria" w:hAnsi="Cambria"/>
          <w:sz w:val="24"/>
          <w:szCs w:val="24"/>
        </w:rPr>
        <w:t>».</w:t>
      </w:r>
    </w:p>
    <w:p w:rsidR="00827CA9" w:rsidRPr="00C06D20" w:rsidRDefault="00827CA9" w:rsidP="00827CA9">
      <w:pPr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  <w:bdr w:val="none" w:sz="0" w:space="0" w:color="auto" w:frame="1"/>
        </w:rPr>
        <w:t xml:space="preserve">Центр дополнительного образования занимает 3 этаж кирпичного здания комплексного назначения. </w:t>
      </w:r>
      <w:r w:rsidRPr="00C06D20">
        <w:rPr>
          <w:rFonts w:ascii="Cambria" w:hAnsi="Cambria"/>
          <w:sz w:val="24"/>
          <w:szCs w:val="24"/>
        </w:rPr>
        <w:t>Общая площадь, закрепленная за учреждением, составляет</w:t>
      </w:r>
      <w:r w:rsidR="00C5537D">
        <w:rPr>
          <w:rFonts w:ascii="Cambria" w:hAnsi="Cambria"/>
          <w:sz w:val="24"/>
          <w:szCs w:val="24"/>
        </w:rPr>
        <w:t xml:space="preserve"> около 1662,2</w:t>
      </w:r>
      <w:r w:rsidRPr="00C06D20">
        <w:rPr>
          <w:rFonts w:ascii="Cambria" w:hAnsi="Cambria"/>
          <w:sz w:val="24"/>
          <w:szCs w:val="24"/>
        </w:rPr>
        <w:t xml:space="preserve"> кв.м.</w:t>
      </w:r>
    </w:p>
    <w:p w:rsidR="00827CA9" w:rsidRPr="00C06D20" w:rsidRDefault="00827CA9" w:rsidP="00827CA9">
      <w:pPr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lastRenderedPageBreak/>
        <w:t xml:space="preserve">Состояние материально-технической базы учреждения можно оценить как высокое. За последние пять лет материально-техническая база Центра значительно укрепилась, что благотворно влияет на качественное оказание образовательных и </w:t>
      </w:r>
      <w:proofErr w:type="spellStart"/>
      <w:r w:rsidRPr="00C06D20">
        <w:rPr>
          <w:rFonts w:ascii="Cambria" w:hAnsi="Cambria"/>
          <w:sz w:val="24"/>
          <w:szCs w:val="24"/>
        </w:rPr>
        <w:t>досуговых</w:t>
      </w:r>
      <w:proofErr w:type="spellEnd"/>
      <w:r w:rsidRPr="00C06D20">
        <w:rPr>
          <w:rFonts w:ascii="Cambria" w:hAnsi="Cambria"/>
          <w:sz w:val="24"/>
          <w:szCs w:val="24"/>
        </w:rPr>
        <w:t xml:space="preserve"> услуг. </w:t>
      </w:r>
    </w:p>
    <w:p w:rsidR="00EF7B39" w:rsidRDefault="00EF7B39" w:rsidP="00827CA9">
      <w:pPr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</w:p>
    <w:p w:rsidR="00827CA9" w:rsidRPr="00C06D20" w:rsidRDefault="00827CA9" w:rsidP="00827CA9">
      <w:pPr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Но в настоящее время существует проблема старения оборудования согласно современным аналогам, большой износ туристического и компьютерного оборудования. Центр дополнительного образования принимает все меры по сохранению и приумножению материально-технического оборудования, активно ведет работу по привлечению спонсоров, оказывает платные образовательные и </w:t>
      </w:r>
      <w:proofErr w:type="spellStart"/>
      <w:r w:rsidRPr="00C06D20">
        <w:rPr>
          <w:rFonts w:ascii="Cambria" w:hAnsi="Cambria"/>
          <w:sz w:val="24"/>
          <w:szCs w:val="24"/>
        </w:rPr>
        <w:t>досуговые</w:t>
      </w:r>
      <w:proofErr w:type="spellEnd"/>
      <w:r w:rsidRPr="00C06D20">
        <w:rPr>
          <w:rFonts w:ascii="Cambria" w:hAnsi="Cambria"/>
          <w:sz w:val="24"/>
          <w:szCs w:val="24"/>
        </w:rPr>
        <w:t xml:space="preserve"> услуги.</w:t>
      </w:r>
    </w:p>
    <w:p w:rsidR="00EF7B39" w:rsidRDefault="00EF7B39" w:rsidP="00827CA9">
      <w:pPr>
        <w:spacing w:after="0" w:line="240" w:lineRule="auto"/>
        <w:ind w:firstLine="567"/>
        <w:jc w:val="both"/>
        <w:rPr>
          <w:rFonts w:ascii="Cambria" w:hAnsi="Cambria"/>
          <w:bCs/>
          <w:sz w:val="24"/>
          <w:szCs w:val="24"/>
        </w:rPr>
      </w:pPr>
    </w:p>
    <w:p w:rsidR="00827CA9" w:rsidRPr="00C06D20" w:rsidRDefault="00827CA9" w:rsidP="00827CA9">
      <w:pPr>
        <w:spacing w:after="0" w:line="240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>Центр  располагает учебно-методической литературой: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5656"/>
        <w:gridCol w:w="3096"/>
      </w:tblGrid>
      <w:tr w:rsidR="00827CA9" w:rsidRPr="00C06D20" w:rsidTr="00677440">
        <w:trPr>
          <w:trHeight w:val="296"/>
        </w:trPr>
        <w:tc>
          <w:tcPr>
            <w:tcW w:w="640" w:type="dxa"/>
            <w:vAlign w:val="center"/>
          </w:tcPr>
          <w:p w:rsidR="00827CA9" w:rsidRPr="00C06D20" w:rsidRDefault="00827CA9" w:rsidP="00677440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656" w:type="dxa"/>
            <w:vAlign w:val="center"/>
          </w:tcPr>
          <w:p w:rsidR="00827CA9" w:rsidRPr="00C06D20" w:rsidRDefault="00827CA9" w:rsidP="00677440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96" w:type="dxa"/>
            <w:vAlign w:val="center"/>
          </w:tcPr>
          <w:p w:rsidR="00827CA9" w:rsidRPr="00C06D20" w:rsidRDefault="00827CA9" w:rsidP="00677440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827CA9" w:rsidRPr="00C06D20" w:rsidTr="00677440">
        <w:tc>
          <w:tcPr>
            <w:tcW w:w="640" w:type="dxa"/>
          </w:tcPr>
          <w:p w:rsidR="00827CA9" w:rsidRPr="00C06D20" w:rsidRDefault="00827CA9" w:rsidP="006774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5656" w:type="dxa"/>
          </w:tcPr>
          <w:p w:rsidR="00827CA9" w:rsidRPr="00C06D20" w:rsidRDefault="00827CA9" w:rsidP="006774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3096" w:type="dxa"/>
          </w:tcPr>
          <w:p w:rsidR="00827CA9" w:rsidRPr="00C06D20" w:rsidRDefault="00827CA9" w:rsidP="006774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300</w:t>
            </w:r>
          </w:p>
        </w:tc>
      </w:tr>
      <w:tr w:rsidR="00827CA9" w:rsidRPr="00C06D20" w:rsidTr="00677440">
        <w:tc>
          <w:tcPr>
            <w:tcW w:w="640" w:type="dxa"/>
          </w:tcPr>
          <w:p w:rsidR="00827CA9" w:rsidRPr="00C06D20" w:rsidRDefault="00827CA9" w:rsidP="006774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5656" w:type="dxa"/>
          </w:tcPr>
          <w:p w:rsidR="00827CA9" w:rsidRPr="00C06D20" w:rsidRDefault="00827CA9" w:rsidP="006774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Специализированная литература</w:t>
            </w:r>
          </w:p>
        </w:tc>
        <w:tc>
          <w:tcPr>
            <w:tcW w:w="3096" w:type="dxa"/>
          </w:tcPr>
          <w:p w:rsidR="00827CA9" w:rsidRPr="00C06D20" w:rsidRDefault="00827CA9" w:rsidP="006774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480</w:t>
            </w:r>
          </w:p>
        </w:tc>
      </w:tr>
      <w:tr w:rsidR="00827CA9" w:rsidRPr="00C06D20" w:rsidTr="00677440">
        <w:tc>
          <w:tcPr>
            <w:tcW w:w="640" w:type="dxa"/>
          </w:tcPr>
          <w:p w:rsidR="00827CA9" w:rsidRPr="00C06D20" w:rsidRDefault="00827CA9" w:rsidP="006774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5656" w:type="dxa"/>
          </w:tcPr>
          <w:p w:rsidR="00827CA9" w:rsidRPr="00C06D20" w:rsidRDefault="00827CA9" w:rsidP="006774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096" w:type="dxa"/>
          </w:tcPr>
          <w:p w:rsidR="00827CA9" w:rsidRPr="00C06D20" w:rsidRDefault="00827CA9" w:rsidP="006774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50</w:t>
            </w:r>
          </w:p>
        </w:tc>
      </w:tr>
      <w:tr w:rsidR="00827CA9" w:rsidRPr="00C06D20" w:rsidTr="00677440">
        <w:tc>
          <w:tcPr>
            <w:tcW w:w="640" w:type="dxa"/>
          </w:tcPr>
          <w:p w:rsidR="00827CA9" w:rsidRPr="00C06D20" w:rsidRDefault="00827CA9" w:rsidP="006774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5656" w:type="dxa"/>
          </w:tcPr>
          <w:p w:rsidR="00827CA9" w:rsidRPr="00C06D20" w:rsidRDefault="00827CA9" w:rsidP="006774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Литература</w:t>
            </w:r>
          </w:p>
        </w:tc>
        <w:tc>
          <w:tcPr>
            <w:tcW w:w="3096" w:type="dxa"/>
          </w:tcPr>
          <w:p w:rsidR="00827CA9" w:rsidRPr="00C06D20" w:rsidRDefault="00827CA9" w:rsidP="006774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460</w:t>
            </w:r>
          </w:p>
        </w:tc>
      </w:tr>
      <w:tr w:rsidR="00827CA9" w:rsidRPr="00C06D20" w:rsidTr="00677440">
        <w:tc>
          <w:tcPr>
            <w:tcW w:w="640" w:type="dxa"/>
          </w:tcPr>
          <w:p w:rsidR="00827CA9" w:rsidRPr="00C06D20" w:rsidRDefault="00827CA9" w:rsidP="006774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5656" w:type="dxa"/>
          </w:tcPr>
          <w:p w:rsidR="00827CA9" w:rsidRPr="00C06D20" w:rsidRDefault="00827CA9" w:rsidP="006774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Духовно-нравственная литература</w:t>
            </w:r>
          </w:p>
        </w:tc>
        <w:tc>
          <w:tcPr>
            <w:tcW w:w="3096" w:type="dxa"/>
          </w:tcPr>
          <w:p w:rsidR="00827CA9" w:rsidRPr="00C06D20" w:rsidRDefault="00827CA9" w:rsidP="006774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45</w:t>
            </w:r>
          </w:p>
        </w:tc>
      </w:tr>
      <w:tr w:rsidR="00827CA9" w:rsidRPr="00C06D20" w:rsidTr="00677440">
        <w:tc>
          <w:tcPr>
            <w:tcW w:w="640" w:type="dxa"/>
          </w:tcPr>
          <w:p w:rsidR="00827CA9" w:rsidRPr="00C06D20" w:rsidRDefault="00827CA9" w:rsidP="006774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5656" w:type="dxa"/>
          </w:tcPr>
          <w:p w:rsidR="00827CA9" w:rsidRPr="00C06D20" w:rsidRDefault="00827CA9" w:rsidP="006774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Вестник образования</w:t>
            </w:r>
          </w:p>
        </w:tc>
        <w:tc>
          <w:tcPr>
            <w:tcW w:w="3096" w:type="dxa"/>
          </w:tcPr>
          <w:p w:rsidR="00827CA9" w:rsidRPr="00C06D20" w:rsidRDefault="00827CA9" w:rsidP="006774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100</w:t>
            </w:r>
          </w:p>
        </w:tc>
      </w:tr>
    </w:tbl>
    <w:p w:rsidR="00827CA9" w:rsidRPr="00C06D20" w:rsidRDefault="00827CA9" w:rsidP="00827CA9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  <w:lang w:eastAsia="ru-RU"/>
        </w:rPr>
      </w:pPr>
      <w:r w:rsidRPr="00C06D20">
        <w:rPr>
          <w:rFonts w:ascii="Cambria" w:hAnsi="Cambria"/>
          <w:sz w:val="24"/>
          <w:szCs w:val="24"/>
          <w:lang w:eastAsia="ru-RU"/>
        </w:rPr>
        <w:t xml:space="preserve">В информационно-методическом фонде находятся </w:t>
      </w:r>
      <w:r w:rsidRPr="00C06D20">
        <w:rPr>
          <w:rFonts w:ascii="Cambria" w:hAnsi="Cambria"/>
          <w:sz w:val="24"/>
          <w:szCs w:val="24"/>
          <w:lang w:val="en-US" w:eastAsia="ru-RU"/>
        </w:rPr>
        <w:t>CD</w:t>
      </w:r>
      <w:r w:rsidRPr="00C06D20">
        <w:rPr>
          <w:rFonts w:ascii="Cambria" w:hAnsi="Cambria"/>
          <w:sz w:val="24"/>
          <w:szCs w:val="24"/>
          <w:lang w:eastAsia="ru-RU"/>
        </w:rPr>
        <w:t xml:space="preserve">, </w:t>
      </w:r>
      <w:r w:rsidRPr="00C06D20">
        <w:rPr>
          <w:rFonts w:ascii="Cambria" w:hAnsi="Cambria"/>
          <w:sz w:val="24"/>
          <w:szCs w:val="24"/>
          <w:lang w:val="en-US" w:eastAsia="ru-RU"/>
        </w:rPr>
        <w:t>DVD</w:t>
      </w:r>
      <w:r w:rsidRPr="00C06D20">
        <w:rPr>
          <w:rFonts w:ascii="Cambria" w:hAnsi="Cambria"/>
          <w:sz w:val="24"/>
          <w:szCs w:val="24"/>
          <w:lang w:eastAsia="ru-RU"/>
        </w:rPr>
        <w:t xml:space="preserve"> диски с учебно-методическими материалами, с музыкальным сопровождением образовательного процесса. Фонд оснащен компьютерной техникой и </w:t>
      </w:r>
      <w:proofErr w:type="spellStart"/>
      <w:r w:rsidRPr="00C06D20">
        <w:rPr>
          <w:rFonts w:ascii="Cambria" w:hAnsi="Cambria"/>
          <w:sz w:val="24"/>
          <w:szCs w:val="24"/>
          <w:lang w:eastAsia="ru-RU"/>
        </w:rPr>
        <w:t>медиа-проектором</w:t>
      </w:r>
      <w:proofErr w:type="spellEnd"/>
      <w:r w:rsidRPr="00C06D20">
        <w:rPr>
          <w:rFonts w:ascii="Cambria" w:hAnsi="Cambria"/>
          <w:sz w:val="24"/>
          <w:szCs w:val="24"/>
          <w:lang w:eastAsia="ru-RU"/>
        </w:rPr>
        <w:t xml:space="preserve"> с экраном.</w:t>
      </w:r>
    </w:p>
    <w:p w:rsidR="00827CA9" w:rsidRPr="00C06D20" w:rsidRDefault="00827CA9" w:rsidP="00827CA9">
      <w:pPr>
        <w:spacing w:after="0" w:line="240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C06D20">
        <w:rPr>
          <w:rFonts w:ascii="Cambria" w:hAnsi="Cambria"/>
          <w:color w:val="000000"/>
          <w:sz w:val="24"/>
          <w:szCs w:val="24"/>
          <w:lang w:eastAsia="ru-RU"/>
        </w:rPr>
        <w:t xml:space="preserve">Информационные технологии, компьютерная и </w:t>
      </w:r>
      <w:proofErr w:type="spellStart"/>
      <w:r w:rsidRPr="00C06D20">
        <w:rPr>
          <w:rFonts w:ascii="Cambria" w:hAnsi="Cambria"/>
          <w:color w:val="000000"/>
          <w:sz w:val="24"/>
          <w:szCs w:val="24"/>
          <w:lang w:eastAsia="ru-RU"/>
        </w:rPr>
        <w:t>ксероксно</w:t>
      </w:r>
      <w:proofErr w:type="spellEnd"/>
      <w:r w:rsidRPr="00C06D20">
        <w:rPr>
          <w:rFonts w:ascii="Cambria" w:hAnsi="Cambria"/>
          <w:color w:val="000000"/>
          <w:sz w:val="24"/>
          <w:szCs w:val="24"/>
          <w:lang w:eastAsia="ru-RU"/>
        </w:rPr>
        <w:t xml:space="preserve"> - копировальная </w:t>
      </w:r>
      <w:r w:rsidRPr="00C06D20">
        <w:rPr>
          <w:rFonts w:ascii="Cambria" w:hAnsi="Cambria"/>
          <w:color w:val="000000"/>
          <w:spacing w:val="5"/>
          <w:sz w:val="24"/>
          <w:szCs w:val="24"/>
          <w:lang w:eastAsia="ru-RU"/>
        </w:rPr>
        <w:t xml:space="preserve">техника используется в Центре </w:t>
      </w:r>
      <w:proofErr w:type="gramStart"/>
      <w:r w:rsidRPr="00C06D20">
        <w:rPr>
          <w:rFonts w:ascii="Cambria" w:hAnsi="Cambria"/>
          <w:color w:val="000000"/>
          <w:spacing w:val="5"/>
          <w:sz w:val="24"/>
          <w:szCs w:val="24"/>
          <w:lang w:eastAsia="ru-RU"/>
        </w:rPr>
        <w:t>для</w:t>
      </w:r>
      <w:proofErr w:type="gramEnd"/>
      <w:r w:rsidRPr="00C06D20">
        <w:rPr>
          <w:rFonts w:ascii="Cambria" w:hAnsi="Cambria"/>
          <w:color w:val="000000"/>
          <w:spacing w:val="5"/>
          <w:sz w:val="24"/>
          <w:szCs w:val="24"/>
          <w:lang w:eastAsia="ru-RU"/>
        </w:rPr>
        <w:t>:</w:t>
      </w:r>
    </w:p>
    <w:p w:rsidR="00827CA9" w:rsidRPr="00C06D20" w:rsidRDefault="00827CA9" w:rsidP="00827CA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C06D20">
        <w:rPr>
          <w:rFonts w:ascii="Cambria" w:hAnsi="Cambria"/>
          <w:color w:val="000000"/>
          <w:sz w:val="24"/>
          <w:szCs w:val="24"/>
          <w:lang w:eastAsia="ru-RU"/>
        </w:rPr>
        <w:t> </w:t>
      </w:r>
      <w:r w:rsidRPr="00C06D20">
        <w:rPr>
          <w:rFonts w:ascii="Cambria" w:hAnsi="Cambria"/>
          <w:color w:val="000000"/>
          <w:spacing w:val="-2"/>
          <w:sz w:val="24"/>
          <w:szCs w:val="24"/>
          <w:lang w:eastAsia="ru-RU"/>
        </w:rPr>
        <w:t>получения информации, нормативно-правовых документов по элек</w:t>
      </w:r>
      <w:r w:rsidRPr="00C06D20">
        <w:rPr>
          <w:rFonts w:ascii="Cambria" w:hAnsi="Cambria"/>
          <w:color w:val="000000"/>
          <w:spacing w:val="-2"/>
          <w:sz w:val="24"/>
          <w:szCs w:val="24"/>
          <w:lang w:eastAsia="ru-RU"/>
        </w:rPr>
        <w:softHyphen/>
      </w:r>
      <w:r w:rsidRPr="00C06D20">
        <w:rPr>
          <w:rFonts w:ascii="Cambria" w:hAnsi="Cambria"/>
          <w:color w:val="000000"/>
          <w:spacing w:val="-1"/>
          <w:sz w:val="24"/>
          <w:szCs w:val="24"/>
          <w:lang w:eastAsia="ru-RU"/>
        </w:rPr>
        <w:t>тронной почте;</w:t>
      </w:r>
    </w:p>
    <w:p w:rsidR="00827CA9" w:rsidRPr="00C06D20" w:rsidRDefault="00827CA9" w:rsidP="00827CA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C06D20">
        <w:rPr>
          <w:rFonts w:ascii="Cambria" w:hAnsi="Cambria"/>
          <w:color w:val="000000"/>
          <w:sz w:val="24"/>
          <w:szCs w:val="24"/>
          <w:lang w:eastAsia="ru-RU"/>
        </w:rPr>
        <w:t> </w:t>
      </w:r>
      <w:r w:rsidRPr="00C06D20">
        <w:rPr>
          <w:rFonts w:ascii="Cambria" w:hAnsi="Cambria"/>
          <w:color w:val="000000"/>
          <w:spacing w:val="-1"/>
          <w:sz w:val="24"/>
          <w:szCs w:val="24"/>
          <w:lang w:eastAsia="ru-RU"/>
        </w:rPr>
        <w:t>организации совместной деятельности сотрудников Центра с целью</w:t>
      </w:r>
      <w:r w:rsidRPr="00C06D20">
        <w:rPr>
          <w:rFonts w:ascii="Cambria" w:hAnsi="Cambria"/>
          <w:color w:val="000000"/>
          <w:spacing w:val="-1"/>
          <w:sz w:val="24"/>
          <w:szCs w:val="24"/>
          <w:lang w:eastAsia="ru-RU"/>
        </w:rPr>
        <w:br/>
      </w:r>
      <w:r w:rsidRPr="00C06D20">
        <w:rPr>
          <w:rFonts w:ascii="Cambria" w:hAnsi="Cambria"/>
          <w:color w:val="000000"/>
          <w:sz w:val="24"/>
          <w:szCs w:val="24"/>
          <w:lang w:eastAsia="ru-RU"/>
        </w:rPr>
        <w:t>разработки согласованных планов работы и их исполнение;</w:t>
      </w:r>
    </w:p>
    <w:p w:rsidR="00827CA9" w:rsidRPr="00C06D20" w:rsidRDefault="00827CA9" w:rsidP="00827CA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C06D20">
        <w:rPr>
          <w:rFonts w:ascii="Cambria" w:hAnsi="Cambria"/>
          <w:color w:val="000000"/>
          <w:sz w:val="24"/>
          <w:szCs w:val="24"/>
          <w:lang w:eastAsia="ru-RU"/>
        </w:rPr>
        <w:t xml:space="preserve">организации заказов учебных пособий, оборудования, методических </w:t>
      </w:r>
      <w:r w:rsidRPr="00C06D20">
        <w:rPr>
          <w:rFonts w:ascii="Cambria" w:hAnsi="Cambria"/>
          <w:color w:val="000000"/>
          <w:spacing w:val="1"/>
          <w:sz w:val="24"/>
          <w:szCs w:val="24"/>
          <w:lang w:eastAsia="ru-RU"/>
        </w:rPr>
        <w:t>разработок, заявок на участие в мероприятиях, связанных с образова</w:t>
      </w:r>
      <w:r w:rsidRPr="00C06D20">
        <w:rPr>
          <w:rFonts w:ascii="Cambria" w:hAnsi="Cambria"/>
          <w:color w:val="000000"/>
          <w:spacing w:val="1"/>
          <w:sz w:val="24"/>
          <w:szCs w:val="24"/>
          <w:lang w:eastAsia="ru-RU"/>
        </w:rPr>
        <w:softHyphen/>
      </w:r>
      <w:r w:rsidRPr="00C06D20">
        <w:rPr>
          <w:rFonts w:ascii="Cambria" w:hAnsi="Cambria"/>
          <w:color w:val="000000"/>
          <w:sz w:val="24"/>
          <w:szCs w:val="24"/>
          <w:lang w:eastAsia="ru-RU"/>
        </w:rPr>
        <w:t>тельным процессом;</w:t>
      </w:r>
    </w:p>
    <w:p w:rsidR="00827CA9" w:rsidRPr="00C06D20" w:rsidRDefault="00827CA9" w:rsidP="00827CA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  <w:lang w:eastAsia="ru-RU"/>
        </w:rPr>
      </w:pPr>
      <w:proofErr w:type="gramStart"/>
      <w:r w:rsidRPr="00C06D20">
        <w:rPr>
          <w:rFonts w:ascii="Cambria" w:hAnsi="Cambria"/>
          <w:color w:val="000000"/>
          <w:spacing w:val="-1"/>
          <w:sz w:val="24"/>
          <w:szCs w:val="24"/>
          <w:lang w:eastAsia="ru-RU"/>
        </w:rPr>
        <w:t>создании</w:t>
      </w:r>
      <w:proofErr w:type="gramEnd"/>
      <w:r w:rsidRPr="00C06D20">
        <w:rPr>
          <w:rFonts w:ascii="Cambria" w:hAnsi="Cambria"/>
          <w:color w:val="000000"/>
          <w:spacing w:val="-1"/>
          <w:sz w:val="24"/>
          <w:szCs w:val="24"/>
          <w:lang w:eastAsia="ru-RU"/>
        </w:rPr>
        <w:t xml:space="preserve"> базы данных учащихся;</w:t>
      </w:r>
    </w:p>
    <w:p w:rsidR="00827CA9" w:rsidRPr="00C06D20" w:rsidRDefault="00827CA9" w:rsidP="00827CA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C06D20">
        <w:rPr>
          <w:rFonts w:ascii="Cambria" w:hAnsi="Cambria"/>
          <w:color w:val="000000"/>
          <w:spacing w:val="-1"/>
          <w:sz w:val="24"/>
          <w:szCs w:val="24"/>
          <w:lang w:eastAsia="ru-RU"/>
        </w:rPr>
        <w:t>диагностической деятельности (электронное тестирование, мониторинг</w:t>
      </w:r>
      <w:r w:rsidRPr="00C06D20">
        <w:rPr>
          <w:rFonts w:ascii="Cambria" w:hAnsi="Cambria"/>
          <w:color w:val="000000"/>
          <w:spacing w:val="-1"/>
          <w:sz w:val="24"/>
          <w:szCs w:val="24"/>
          <w:lang w:eastAsia="ru-RU"/>
        </w:rPr>
        <w:br/>
      </w:r>
      <w:r w:rsidRPr="00C06D20">
        <w:rPr>
          <w:rFonts w:ascii="Cambria" w:hAnsi="Cambria"/>
          <w:color w:val="000000"/>
          <w:sz w:val="24"/>
          <w:szCs w:val="24"/>
          <w:lang w:eastAsia="ru-RU"/>
        </w:rPr>
        <w:t>знаний учащихся);</w:t>
      </w:r>
    </w:p>
    <w:p w:rsidR="00827CA9" w:rsidRPr="00C06D20" w:rsidRDefault="00827CA9" w:rsidP="00827CA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C06D20">
        <w:rPr>
          <w:rFonts w:ascii="Cambria" w:hAnsi="Cambria"/>
          <w:color w:val="000000"/>
          <w:spacing w:val="3"/>
          <w:sz w:val="24"/>
          <w:szCs w:val="24"/>
          <w:lang w:eastAsia="ru-RU"/>
        </w:rPr>
        <w:t>проведения педагогических советов, конференций, семинаров, круг</w:t>
      </w:r>
      <w:r w:rsidRPr="00C06D20">
        <w:rPr>
          <w:rFonts w:ascii="Cambria" w:hAnsi="Cambria"/>
          <w:color w:val="000000"/>
          <w:spacing w:val="3"/>
          <w:sz w:val="24"/>
          <w:szCs w:val="24"/>
          <w:lang w:eastAsia="ru-RU"/>
        </w:rPr>
        <w:softHyphen/>
      </w:r>
      <w:r w:rsidRPr="00C06D20">
        <w:rPr>
          <w:rFonts w:ascii="Cambria" w:hAnsi="Cambria"/>
          <w:color w:val="000000"/>
          <w:sz w:val="24"/>
          <w:szCs w:val="24"/>
          <w:lang w:eastAsia="ru-RU"/>
        </w:rPr>
        <w:t>лых столов    и методических объединений;</w:t>
      </w:r>
    </w:p>
    <w:p w:rsidR="00827CA9" w:rsidRPr="00C06D20" w:rsidRDefault="00827CA9" w:rsidP="00827CA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C06D20">
        <w:rPr>
          <w:rFonts w:ascii="Cambria" w:hAnsi="Cambria"/>
          <w:color w:val="000000"/>
          <w:sz w:val="24"/>
          <w:szCs w:val="24"/>
          <w:lang w:eastAsia="ru-RU"/>
        </w:rPr>
        <w:t>финансово-хозяйственной деятельности;</w:t>
      </w:r>
    </w:p>
    <w:p w:rsidR="00827CA9" w:rsidRPr="00C06D20" w:rsidRDefault="00827CA9" w:rsidP="00827CA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C06D20">
        <w:rPr>
          <w:rFonts w:ascii="Cambria" w:hAnsi="Cambria"/>
          <w:color w:val="000000"/>
          <w:spacing w:val="-1"/>
          <w:sz w:val="24"/>
          <w:szCs w:val="24"/>
          <w:lang w:eastAsia="ru-RU"/>
        </w:rPr>
        <w:t>составления расписания, учебного плана.</w:t>
      </w:r>
    </w:p>
    <w:p w:rsidR="00827CA9" w:rsidRPr="00C06D20" w:rsidRDefault="00827CA9" w:rsidP="00827CA9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  <w:lang w:eastAsia="ru-RU"/>
        </w:rPr>
      </w:pPr>
    </w:p>
    <w:p w:rsidR="00827CA9" w:rsidRPr="00C06D20" w:rsidRDefault="00827CA9" w:rsidP="00827CA9">
      <w:pPr>
        <w:pStyle w:val="Default"/>
        <w:ind w:right="-5" w:firstLine="567"/>
        <w:jc w:val="both"/>
        <w:rPr>
          <w:rFonts w:ascii="Cambria" w:hAnsi="Cambria"/>
          <w:color w:val="auto"/>
        </w:rPr>
      </w:pPr>
      <w:r w:rsidRPr="00C06D20">
        <w:rPr>
          <w:rFonts w:ascii="Cambria" w:hAnsi="Cambria"/>
          <w:color w:val="auto"/>
        </w:rPr>
        <w:t xml:space="preserve">В учреждение создано единое информационное образовательное пространство Центра, которое представлено совокупностью цифровых, информационных, методических ресурсов, обеспечивающих условия развития образовательных компетенций всех субъектов образовательного процесса: </w:t>
      </w:r>
    </w:p>
    <w:p w:rsidR="00827CA9" w:rsidRPr="00C06D20" w:rsidRDefault="00827CA9" w:rsidP="00827CA9">
      <w:pPr>
        <w:pStyle w:val="Default"/>
        <w:ind w:right="-5" w:firstLine="567"/>
        <w:rPr>
          <w:rFonts w:ascii="Cambria" w:hAnsi="Cambria"/>
          <w:color w:val="auto"/>
        </w:rPr>
      </w:pPr>
      <w:r w:rsidRPr="00C06D20">
        <w:rPr>
          <w:rFonts w:ascii="Cambria" w:hAnsi="Cambria"/>
          <w:color w:val="auto"/>
        </w:rPr>
        <w:t xml:space="preserve">- технические, программные, телекоммуникационные средства; </w:t>
      </w:r>
    </w:p>
    <w:p w:rsidR="00827CA9" w:rsidRPr="00C06D20" w:rsidRDefault="00827CA9" w:rsidP="00827CA9">
      <w:pPr>
        <w:pStyle w:val="Default"/>
        <w:ind w:right="-5" w:firstLine="567"/>
        <w:rPr>
          <w:rFonts w:ascii="Cambria" w:hAnsi="Cambria"/>
          <w:color w:val="auto"/>
        </w:rPr>
      </w:pPr>
      <w:r w:rsidRPr="00C06D20">
        <w:rPr>
          <w:rFonts w:ascii="Cambria" w:hAnsi="Cambria"/>
          <w:color w:val="auto"/>
        </w:rPr>
        <w:t xml:space="preserve">- доступ к сети интернет; </w:t>
      </w:r>
    </w:p>
    <w:p w:rsidR="00827CA9" w:rsidRPr="00C06D20" w:rsidRDefault="00827CA9" w:rsidP="00827CA9">
      <w:pPr>
        <w:pStyle w:val="Default"/>
        <w:ind w:right="-5" w:firstLine="567"/>
        <w:jc w:val="both"/>
        <w:rPr>
          <w:rFonts w:ascii="Cambria" w:hAnsi="Cambria"/>
          <w:color w:val="auto"/>
        </w:rPr>
      </w:pPr>
      <w:r w:rsidRPr="00C06D20">
        <w:rPr>
          <w:rFonts w:ascii="Cambria" w:hAnsi="Cambria"/>
          <w:color w:val="auto"/>
        </w:rPr>
        <w:t>- ежегодная подписка учреждения на электронные справочники в сфере образования;</w:t>
      </w:r>
    </w:p>
    <w:p w:rsidR="00827CA9" w:rsidRPr="00C06D20" w:rsidRDefault="00827CA9" w:rsidP="00827CA9">
      <w:pPr>
        <w:pStyle w:val="Default"/>
        <w:ind w:right="-5" w:firstLine="567"/>
        <w:rPr>
          <w:rFonts w:ascii="Cambria" w:hAnsi="Cambria"/>
          <w:color w:val="auto"/>
        </w:rPr>
      </w:pPr>
      <w:r w:rsidRPr="00C06D20">
        <w:rPr>
          <w:rFonts w:ascii="Cambria" w:hAnsi="Cambria"/>
          <w:color w:val="auto"/>
        </w:rPr>
        <w:t xml:space="preserve">- </w:t>
      </w:r>
      <w:proofErr w:type="spellStart"/>
      <w:r w:rsidRPr="00C06D20">
        <w:rPr>
          <w:rFonts w:ascii="Cambria" w:hAnsi="Cambria"/>
          <w:color w:val="auto"/>
        </w:rPr>
        <w:t>медиатека</w:t>
      </w:r>
      <w:proofErr w:type="spellEnd"/>
      <w:r w:rsidRPr="00C06D20">
        <w:rPr>
          <w:rFonts w:ascii="Cambria" w:hAnsi="Cambria"/>
          <w:color w:val="auto"/>
        </w:rPr>
        <w:t xml:space="preserve">; </w:t>
      </w:r>
    </w:p>
    <w:p w:rsidR="00827CA9" w:rsidRPr="00C06D20" w:rsidRDefault="00827CA9" w:rsidP="00827CA9">
      <w:pPr>
        <w:pStyle w:val="Default"/>
        <w:ind w:right="-5" w:firstLine="567"/>
        <w:rPr>
          <w:rFonts w:ascii="Cambria" w:hAnsi="Cambria"/>
          <w:color w:val="auto"/>
        </w:rPr>
      </w:pPr>
      <w:r w:rsidRPr="00C06D20">
        <w:rPr>
          <w:rFonts w:ascii="Cambria" w:hAnsi="Cambria"/>
          <w:color w:val="auto"/>
        </w:rPr>
        <w:t xml:space="preserve">- сайт образовательного учреждения. </w:t>
      </w:r>
    </w:p>
    <w:p w:rsidR="00827CA9" w:rsidRPr="00C06D20" w:rsidRDefault="00827CA9" w:rsidP="00827CA9">
      <w:pPr>
        <w:spacing w:after="0" w:line="240" w:lineRule="auto"/>
        <w:ind w:right="-5"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lastRenderedPageBreak/>
        <w:t>Основное назначение методического обеспечения образовательного процесса в Центре – содействовать достижению качества педагогической деятельности посредством отбора наиболее приемлемых и эффективных способов достижения позитивного результата.</w:t>
      </w:r>
    </w:p>
    <w:p w:rsidR="00827CA9" w:rsidRPr="00C06D20" w:rsidRDefault="00827CA9" w:rsidP="00827CA9">
      <w:pPr>
        <w:spacing w:after="0" w:line="240" w:lineRule="auto"/>
        <w:ind w:right="-5" w:firstLine="540"/>
        <w:rPr>
          <w:rFonts w:ascii="Cambria" w:hAnsi="Cambria"/>
          <w:b/>
          <w:i/>
          <w:sz w:val="24"/>
          <w:szCs w:val="24"/>
        </w:rPr>
      </w:pPr>
    </w:p>
    <w:p w:rsidR="00827CA9" w:rsidRPr="00C06D20" w:rsidRDefault="00827CA9" w:rsidP="00827CA9">
      <w:pPr>
        <w:spacing w:after="0" w:line="240" w:lineRule="auto"/>
        <w:ind w:right="-5"/>
        <w:rPr>
          <w:rFonts w:ascii="Cambria" w:hAnsi="Cambria"/>
          <w:b/>
          <w:bCs/>
          <w:iCs/>
          <w:sz w:val="24"/>
          <w:szCs w:val="24"/>
        </w:rPr>
      </w:pPr>
      <w:r w:rsidRPr="00C06D20">
        <w:rPr>
          <w:rFonts w:ascii="Cambria" w:hAnsi="Cambria"/>
          <w:b/>
          <w:bCs/>
          <w:iCs/>
          <w:sz w:val="24"/>
          <w:szCs w:val="24"/>
        </w:rPr>
        <w:t xml:space="preserve">Вывод: </w:t>
      </w:r>
    </w:p>
    <w:p w:rsidR="00827CA9" w:rsidRPr="00C06D20" w:rsidRDefault="00827CA9" w:rsidP="00827CA9">
      <w:pPr>
        <w:pStyle w:val="a6"/>
        <w:numPr>
          <w:ilvl w:val="0"/>
          <w:numId w:val="31"/>
        </w:numPr>
        <w:spacing w:after="0" w:line="240" w:lineRule="auto"/>
        <w:ind w:left="364" w:right="-5"/>
        <w:jc w:val="both"/>
        <w:rPr>
          <w:rFonts w:ascii="Cambria" w:hAnsi="Cambria"/>
          <w:b/>
          <w:i/>
          <w:sz w:val="24"/>
          <w:szCs w:val="24"/>
        </w:rPr>
      </w:pPr>
      <w:r w:rsidRPr="00C06D20">
        <w:rPr>
          <w:rFonts w:ascii="Cambria" w:hAnsi="Cambria"/>
          <w:b/>
          <w:i/>
          <w:sz w:val="24"/>
          <w:szCs w:val="24"/>
        </w:rPr>
        <w:t xml:space="preserve">Информационно-техническое оснащение образовательного процесса соответствует средне – статистическим данным по учреждениям дополнительного образования </w:t>
      </w:r>
      <w:proofErr w:type="gramStart"/>
      <w:r w:rsidRPr="00C06D20">
        <w:rPr>
          <w:rFonts w:ascii="Cambria" w:hAnsi="Cambria"/>
          <w:b/>
          <w:i/>
          <w:sz w:val="24"/>
          <w:szCs w:val="24"/>
        </w:rPr>
        <w:t>в</w:t>
      </w:r>
      <w:proofErr w:type="gramEnd"/>
      <w:r w:rsidRPr="00C06D20">
        <w:rPr>
          <w:rFonts w:ascii="Cambria" w:hAnsi="Cambria"/>
          <w:b/>
          <w:i/>
          <w:sz w:val="24"/>
          <w:szCs w:val="24"/>
        </w:rPr>
        <w:t xml:space="preserve"> </w:t>
      </w:r>
      <w:proofErr w:type="gramStart"/>
      <w:r w:rsidRPr="00C06D20">
        <w:rPr>
          <w:rFonts w:ascii="Cambria" w:hAnsi="Cambria"/>
          <w:b/>
          <w:i/>
          <w:sz w:val="24"/>
          <w:szCs w:val="24"/>
        </w:rPr>
        <w:t>Ханты-Мансийском</w:t>
      </w:r>
      <w:proofErr w:type="gramEnd"/>
      <w:r w:rsidRPr="00C06D20">
        <w:rPr>
          <w:rFonts w:ascii="Cambria" w:hAnsi="Cambria"/>
          <w:b/>
          <w:i/>
          <w:sz w:val="24"/>
          <w:szCs w:val="24"/>
        </w:rPr>
        <w:t xml:space="preserve"> автономном округе – </w:t>
      </w:r>
      <w:proofErr w:type="spellStart"/>
      <w:r w:rsidRPr="00C06D20">
        <w:rPr>
          <w:rFonts w:ascii="Cambria" w:hAnsi="Cambria"/>
          <w:b/>
          <w:i/>
          <w:sz w:val="24"/>
          <w:szCs w:val="24"/>
        </w:rPr>
        <w:t>Югре</w:t>
      </w:r>
      <w:proofErr w:type="spellEnd"/>
      <w:r w:rsidRPr="00C06D20">
        <w:rPr>
          <w:rFonts w:ascii="Cambria" w:hAnsi="Cambria"/>
          <w:b/>
          <w:i/>
          <w:sz w:val="24"/>
          <w:szCs w:val="24"/>
        </w:rPr>
        <w:t>.</w:t>
      </w:r>
    </w:p>
    <w:p w:rsidR="00827CA9" w:rsidRPr="00C06D20" w:rsidRDefault="00827CA9" w:rsidP="00827CA9">
      <w:pPr>
        <w:pStyle w:val="a6"/>
        <w:spacing w:after="0" w:line="240" w:lineRule="auto"/>
        <w:ind w:left="364" w:right="-5"/>
        <w:jc w:val="both"/>
        <w:rPr>
          <w:rFonts w:ascii="Cambria" w:hAnsi="Cambria"/>
          <w:b/>
          <w:i/>
          <w:sz w:val="24"/>
          <w:szCs w:val="24"/>
        </w:rPr>
      </w:pPr>
    </w:p>
    <w:p w:rsidR="00827CA9" w:rsidRPr="00C06D20" w:rsidRDefault="00827CA9" w:rsidP="00827CA9">
      <w:pPr>
        <w:pStyle w:val="a6"/>
        <w:numPr>
          <w:ilvl w:val="0"/>
          <w:numId w:val="31"/>
        </w:numPr>
        <w:spacing w:after="0" w:line="240" w:lineRule="auto"/>
        <w:ind w:left="364" w:right="-5"/>
        <w:jc w:val="both"/>
        <w:rPr>
          <w:rFonts w:ascii="Cambria" w:hAnsi="Cambria"/>
          <w:b/>
          <w:i/>
          <w:sz w:val="24"/>
          <w:szCs w:val="24"/>
        </w:rPr>
      </w:pPr>
      <w:r w:rsidRPr="00C06D20">
        <w:rPr>
          <w:rFonts w:ascii="Cambria" w:hAnsi="Cambria"/>
          <w:b/>
          <w:i/>
          <w:sz w:val="24"/>
          <w:szCs w:val="24"/>
        </w:rPr>
        <w:t xml:space="preserve">Технические средства обучения хранятся в соответствии с требованиями противопожарной безопасности, в необходимых случаях имеется заземление. Расположение мебели, оборудования отвечает требованиям техники безопасности, санитарно-гигиеническим нормам. Соблюдаются все условия для охраны и укрепления здоровья учащихся. </w:t>
      </w:r>
    </w:p>
    <w:p w:rsidR="00827CA9" w:rsidRPr="00C06D20" w:rsidRDefault="00827CA9" w:rsidP="00827CA9">
      <w:pPr>
        <w:pStyle w:val="a6"/>
        <w:rPr>
          <w:rFonts w:ascii="Cambria" w:hAnsi="Cambria"/>
          <w:b/>
          <w:i/>
          <w:sz w:val="24"/>
          <w:szCs w:val="24"/>
        </w:rPr>
      </w:pPr>
    </w:p>
    <w:p w:rsidR="00827CA9" w:rsidRPr="00C06D20" w:rsidRDefault="00827CA9" w:rsidP="00827CA9">
      <w:pPr>
        <w:pStyle w:val="a6"/>
        <w:numPr>
          <w:ilvl w:val="0"/>
          <w:numId w:val="31"/>
        </w:numPr>
        <w:spacing w:after="0" w:line="240" w:lineRule="auto"/>
        <w:ind w:left="364" w:right="-5"/>
        <w:jc w:val="both"/>
        <w:rPr>
          <w:rFonts w:ascii="Cambria" w:hAnsi="Cambria"/>
          <w:b/>
          <w:i/>
          <w:sz w:val="24"/>
          <w:szCs w:val="24"/>
        </w:rPr>
      </w:pPr>
      <w:r w:rsidRPr="00C06D20">
        <w:rPr>
          <w:rFonts w:ascii="Cambria" w:hAnsi="Cambria"/>
          <w:b/>
          <w:i/>
          <w:sz w:val="24"/>
          <w:szCs w:val="24"/>
        </w:rPr>
        <w:t xml:space="preserve">Санитарно-гигиенические условия соответствуют нормам, предъявляемым к образовательному учреждению: помещения светлые, просторные, большие окна оснащены форточками, что способствует регулированию температурного режима. Расположение мебели, оборудования отвечает требования техники безопасности, санитарно-гигиеническим нормам, сохраняются все условия для охраны и укрепления здоровья </w:t>
      </w:r>
      <w:proofErr w:type="gramStart"/>
      <w:r w:rsidRPr="00C06D20">
        <w:rPr>
          <w:rFonts w:ascii="Cambria" w:hAnsi="Cambria"/>
          <w:b/>
          <w:i/>
          <w:sz w:val="24"/>
          <w:szCs w:val="24"/>
        </w:rPr>
        <w:t>обучающихся</w:t>
      </w:r>
      <w:proofErr w:type="gramEnd"/>
      <w:r w:rsidRPr="00C06D20">
        <w:rPr>
          <w:rFonts w:ascii="Cambria" w:hAnsi="Cambria"/>
          <w:b/>
          <w:i/>
          <w:sz w:val="24"/>
          <w:szCs w:val="24"/>
        </w:rPr>
        <w:t>. Освещение и оборудование кабинетов соответствует требованиям и нормам, установленным Госстандартом. Графики уборки и проветривания помещений соблюдаются.</w:t>
      </w:r>
    </w:p>
    <w:p w:rsidR="00827CA9" w:rsidRPr="00C06D20" w:rsidRDefault="00827CA9" w:rsidP="00827CA9">
      <w:pPr>
        <w:pStyle w:val="a6"/>
        <w:spacing w:after="0" w:line="240" w:lineRule="auto"/>
        <w:ind w:left="284"/>
        <w:rPr>
          <w:rFonts w:ascii="Cambria" w:hAnsi="Cambria"/>
          <w:b/>
          <w:i/>
          <w:sz w:val="24"/>
          <w:szCs w:val="24"/>
        </w:rPr>
      </w:pPr>
    </w:p>
    <w:p w:rsidR="00CC5664" w:rsidRPr="00C06D20" w:rsidRDefault="002C351B" w:rsidP="00AC3CF4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1</w:t>
      </w:r>
      <w:r w:rsidR="00EF7B39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1</w:t>
      </w:r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.</w:t>
      </w:r>
      <w:r w:rsidR="00CC5664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Показатели деятельности учреждения дополнительного образования, </w:t>
      </w:r>
      <w:proofErr w:type="gramStart"/>
      <w:r w:rsidR="00CC5664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подлежащий</w:t>
      </w:r>
      <w:proofErr w:type="gramEnd"/>
      <w:r w:rsidR="00CC5664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C5664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самообследованию</w:t>
      </w:r>
      <w:proofErr w:type="spellEnd"/>
      <w:r w:rsidR="00CC5664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в 201</w:t>
      </w:r>
      <w:r w:rsidR="00EF7B39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7</w:t>
      </w:r>
      <w:r w:rsidR="00CC5664"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году</w:t>
      </w:r>
    </w:p>
    <w:p w:rsidR="0077029E" w:rsidRPr="00C06D20" w:rsidRDefault="0077029E" w:rsidP="00105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C4370" w:rsidRPr="00C06D20" w:rsidRDefault="009C4370" w:rsidP="009C4370">
      <w:pPr>
        <w:tabs>
          <w:tab w:val="left" w:pos="549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Муниципальное казенное образовательное учреждение дополнительного образования «Центр дополнительного образования» (</w:t>
      </w:r>
      <w:r w:rsidRPr="00C06D20">
        <w:rPr>
          <w:rFonts w:ascii="Cambria" w:hAnsi="Cambria"/>
          <w:i/>
          <w:sz w:val="24"/>
          <w:szCs w:val="24"/>
        </w:rPr>
        <w:t>МКОУ ДО «ЦДО»</w:t>
      </w:r>
      <w:r w:rsidRPr="00C06D20">
        <w:rPr>
          <w:rFonts w:ascii="Cambria" w:hAnsi="Cambria"/>
          <w:sz w:val="24"/>
          <w:szCs w:val="24"/>
        </w:rPr>
        <w:t>)</w:t>
      </w:r>
      <w:r w:rsidR="00FD2C3F" w:rsidRPr="00C06D20">
        <w:rPr>
          <w:rFonts w:ascii="Cambria" w:hAnsi="Cambria"/>
          <w:sz w:val="24"/>
          <w:szCs w:val="24"/>
        </w:rPr>
        <w:t>:</w:t>
      </w:r>
    </w:p>
    <w:p w:rsidR="009C4370" w:rsidRPr="00C06D20" w:rsidRDefault="009C4370" w:rsidP="009C4370">
      <w:pPr>
        <w:tabs>
          <w:tab w:val="left" w:pos="549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5571"/>
        <w:gridCol w:w="3231"/>
      </w:tblGrid>
      <w:tr w:rsidR="00105164" w:rsidRPr="00C06D20" w:rsidTr="00EF7B39">
        <w:trPr>
          <w:trHeight w:val="403"/>
        </w:trPr>
        <w:tc>
          <w:tcPr>
            <w:tcW w:w="846" w:type="dxa"/>
            <w:vAlign w:val="center"/>
          </w:tcPr>
          <w:p w:rsidR="00105164" w:rsidRPr="00C06D20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>/</w:t>
            </w:r>
            <w:proofErr w:type="spellStart"/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1" w:type="dxa"/>
            <w:vAlign w:val="center"/>
          </w:tcPr>
          <w:p w:rsidR="00105164" w:rsidRPr="00C06D20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231" w:type="dxa"/>
            <w:vAlign w:val="center"/>
          </w:tcPr>
          <w:p w:rsidR="00105164" w:rsidRPr="00C06D20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i/>
                <w:sz w:val="24"/>
                <w:szCs w:val="24"/>
              </w:rPr>
              <w:t>Единица измерения</w:t>
            </w:r>
          </w:p>
        </w:tc>
      </w:tr>
      <w:tr w:rsidR="00105164" w:rsidRPr="00C06D20" w:rsidTr="00EF7B39">
        <w:trPr>
          <w:trHeight w:val="379"/>
        </w:trPr>
        <w:tc>
          <w:tcPr>
            <w:tcW w:w="846" w:type="dxa"/>
            <w:shd w:val="clear" w:color="auto" w:fill="auto"/>
          </w:tcPr>
          <w:p w:rsidR="00105164" w:rsidRPr="00C06D20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mbria" w:hAnsi="Cambria"/>
                <w:b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5571" w:type="dxa"/>
            <w:shd w:val="clear" w:color="auto" w:fill="auto"/>
          </w:tcPr>
          <w:p w:rsidR="00105164" w:rsidRPr="00C06D20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231" w:type="dxa"/>
            <w:shd w:val="clear" w:color="auto" w:fill="auto"/>
          </w:tcPr>
          <w:p w:rsidR="00105164" w:rsidRPr="00C06D20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05164" w:rsidRPr="00C06D20" w:rsidTr="00EF7B39">
        <w:tc>
          <w:tcPr>
            <w:tcW w:w="846" w:type="dxa"/>
            <w:shd w:val="clear" w:color="auto" w:fill="auto"/>
          </w:tcPr>
          <w:p w:rsidR="00105164" w:rsidRPr="00C06D20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1.1</w:t>
            </w:r>
          </w:p>
        </w:tc>
        <w:tc>
          <w:tcPr>
            <w:tcW w:w="5571" w:type="dxa"/>
            <w:shd w:val="clear" w:color="auto" w:fill="auto"/>
          </w:tcPr>
          <w:p w:rsidR="00105164" w:rsidRPr="00C06D20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3231" w:type="dxa"/>
            <w:shd w:val="clear" w:color="auto" w:fill="auto"/>
          </w:tcPr>
          <w:p w:rsidR="00105164" w:rsidRPr="00C06D20" w:rsidRDefault="00EF7B39" w:rsidP="00BC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667</w:t>
            </w:r>
            <w:r w:rsidR="00105164"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 </w:t>
            </w:r>
          </w:p>
        </w:tc>
      </w:tr>
      <w:tr w:rsidR="00105164" w:rsidRPr="00C06D20" w:rsidTr="00EF7B39">
        <w:tc>
          <w:tcPr>
            <w:tcW w:w="846" w:type="dxa"/>
            <w:shd w:val="clear" w:color="auto" w:fill="auto"/>
          </w:tcPr>
          <w:p w:rsidR="00105164" w:rsidRPr="00C06D20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1.1.1</w:t>
            </w:r>
          </w:p>
        </w:tc>
        <w:tc>
          <w:tcPr>
            <w:tcW w:w="5571" w:type="dxa"/>
            <w:shd w:val="clear" w:color="auto" w:fill="auto"/>
          </w:tcPr>
          <w:p w:rsidR="00105164" w:rsidRPr="00C06D20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3231" w:type="dxa"/>
            <w:shd w:val="clear" w:color="auto" w:fill="auto"/>
          </w:tcPr>
          <w:p w:rsidR="00105164" w:rsidRPr="00C06D20" w:rsidRDefault="00105164" w:rsidP="00E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EF7B39">
              <w:rPr>
                <w:rFonts w:ascii="Cambria" w:hAnsi="Cambria"/>
                <w:b/>
                <w:sz w:val="24"/>
                <w:szCs w:val="24"/>
              </w:rPr>
              <w:t>10</w:t>
            </w:r>
            <w:r w:rsidR="00790D10"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</w:t>
            </w:r>
            <w:r w:rsidRPr="00C06D20">
              <w:rPr>
                <w:rFonts w:ascii="Cambria" w:hAnsi="Cambria"/>
                <w:b/>
                <w:sz w:val="24"/>
                <w:szCs w:val="24"/>
              </w:rPr>
              <w:t xml:space="preserve"> /</w:t>
            </w:r>
            <w:r w:rsidR="00790D10" w:rsidRPr="00C06D2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EF7B39">
              <w:rPr>
                <w:rFonts w:ascii="Cambria" w:hAnsi="Cambria"/>
                <w:b/>
                <w:sz w:val="24"/>
                <w:szCs w:val="24"/>
              </w:rPr>
              <w:t>1,5</w:t>
            </w:r>
            <w:r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105164" w:rsidRPr="00C06D20" w:rsidTr="00EF7B39">
        <w:tc>
          <w:tcPr>
            <w:tcW w:w="846" w:type="dxa"/>
            <w:shd w:val="clear" w:color="auto" w:fill="auto"/>
          </w:tcPr>
          <w:p w:rsidR="00105164" w:rsidRPr="00C06D20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1.1.2</w:t>
            </w:r>
          </w:p>
        </w:tc>
        <w:tc>
          <w:tcPr>
            <w:tcW w:w="5571" w:type="dxa"/>
            <w:shd w:val="clear" w:color="auto" w:fill="auto"/>
          </w:tcPr>
          <w:p w:rsidR="00105164" w:rsidRPr="00C06D20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3231" w:type="dxa"/>
            <w:shd w:val="clear" w:color="auto" w:fill="auto"/>
          </w:tcPr>
          <w:p w:rsidR="00105164" w:rsidRPr="00C06D20" w:rsidRDefault="00EF7B39" w:rsidP="00E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377</w:t>
            </w:r>
            <w:r w:rsidR="00790D10" w:rsidRPr="00C06D20">
              <w:rPr>
                <w:rFonts w:ascii="Cambria" w:hAnsi="Cambria"/>
                <w:b/>
                <w:sz w:val="24"/>
                <w:szCs w:val="24"/>
              </w:rPr>
              <w:t>человек</w:t>
            </w:r>
            <w:r>
              <w:rPr>
                <w:rFonts w:ascii="Cambria" w:hAnsi="Cambria"/>
                <w:b/>
                <w:sz w:val="24"/>
                <w:szCs w:val="24"/>
              </w:rPr>
              <w:t>а</w:t>
            </w:r>
            <w:r w:rsidR="00105164" w:rsidRPr="00C06D20">
              <w:rPr>
                <w:rFonts w:ascii="Cambria" w:hAnsi="Cambria"/>
                <w:b/>
                <w:sz w:val="24"/>
                <w:szCs w:val="24"/>
              </w:rPr>
              <w:t xml:space="preserve"> / </w:t>
            </w:r>
            <w:r>
              <w:rPr>
                <w:rFonts w:ascii="Cambria" w:hAnsi="Cambria"/>
                <w:b/>
                <w:sz w:val="24"/>
                <w:szCs w:val="24"/>
              </w:rPr>
              <w:t>56,5</w:t>
            </w:r>
            <w:r w:rsidR="00105164"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105164" w:rsidRPr="00C06D20" w:rsidTr="00EF7B39">
        <w:tc>
          <w:tcPr>
            <w:tcW w:w="846" w:type="dxa"/>
            <w:shd w:val="clear" w:color="auto" w:fill="auto"/>
          </w:tcPr>
          <w:p w:rsidR="00105164" w:rsidRPr="00C06D20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1.1.3</w:t>
            </w:r>
          </w:p>
        </w:tc>
        <w:tc>
          <w:tcPr>
            <w:tcW w:w="5571" w:type="dxa"/>
            <w:shd w:val="clear" w:color="auto" w:fill="auto"/>
          </w:tcPr>
          <w:p w:rsidR="00105164" w:rsidRPr="00C06D20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3231" w:type="dxa"/>
            <w:shd w:val="clear" w:color="auto" w:fill="auto"/>
          </w:tcPr>
          <w:p w:rsidR="00105164" w:rsidRPr="00C06D20" w:rsidRDefault="00BC2550" w:rsidP="00E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sz w:val="24"/>
                <w:szCs w:val="24"/>
              </w:rPr>
              <w:t>24</w:t>
            </w:r>
            <w:r w:rsidR="00EF7B39">
              <w:rPr>
                <w:rFonts w:ascii="Cambria" w:hAnsi="Cambria"/>
                <w:b/>
                <w:sz w:val="24"/>
                <w:szCs w:val="24"/>
              </w:rPr>
              <w:t>6</w:t>
            </w:r>
            <w:r w:rsidR="00790D10" w:rsidRPr="00C06D2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05164" w:rsidRPr="00C06D20">
              <w:rPr>
                <w:rFonts w:ascii="Cambria" w:hAnsi="Cambria"/>
                <w:b/>
                <w:sz w:val="24"/>
                <w:szCs w:val="24"/>
              </w:rPr>
              <w:t xml:space="preserve">человек / </w:t>
            </w:r>
            <w:r w:rsidR="00EF7B39">
              <w:rPr>
                <w:rFonts w:ascii="Cambria" w:hAnsi="Cambria"/>
                <w:b/>
                <w:sz w:val="24"/>
                <w:szCs w:val="24"/>
              </w:rPr>
              <w:t>36,8</w:t>
            </w:r>
            <w:r w:rsidR="00105164"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105164" w:rsidRPr="00C06D20" w:rsidTr="00EF7B39">
        <w:tc>
          <w:tcPr>
            <w:tcW w:w="846" w:type="dxa"/>
            <w:shd w:val="clear" w:color="auto" w:fill="auto"/>
          </w:tcPr>
          <w:p w:rsidR="00105164" w:rsidRPr="00C06D20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1.1.4</w:t>
            </w:r>
          </w:p>
        </w:tc>
        <w:tc>
          <w:tcPr>
            <w:tcW w:w="5571" w:type="dxa"/>
            <w:shd w:val="clear" w:color="auto" w:fill="auto"/>
          </w:tcPr>
          <w:p w:rsidR="00105164" w:rsidRPr="00C06D20" w:rsidRDefault="00105164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3231" w:type="dxa"/>
            <w:shd w:val="clear" w:color="auto" w:fill="auto"/>
          </w:tcPr>
          <w:p w:rsidR="00105164" w:rsidRPr="00C06D20" w:rsidRDefault="00EF7B39" w:rsidP="00E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34</w:t>
            </w:r>
            <w:r w:rsidR="00790D10" w:rsidRPr="00C06D2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05164" w:rsidRPr="00C06D20">
              <w:rPr>
                <w:rFonts w:ascii="Cambria" w:hAnsi="Cambria"/>
                <w:b/>
                <w:sz w:val="24"/>
                <w:szCs w:val="24"/>
              </w:rPr>
              <w:t>челов</w:t>
            </w:r>
            <w:r w:rsidR="00790D10" w:rsidRPr="00C06D20">
              <w:rPr>
                <w:rFonts w:ascii="Cambria" w:hAnsi="Cambria"/>
                <w:b/>
                <w:sz w:val="24"/>
                <w:szCs w:val="24"/>
              </w:rPr>
              <w:t>ек</w:t>
            </w:r>
            <w:r>
              <w:rPr>
                <w:rFonts w:ascii="Cambria" w:hAnsi="Cambria"/>
                <w:b/>
                <w:sz w:val="24"/>
                <w:szCs w:val="24"/>
              </w:rPr>
              <w:t>а</w:t>
            </w:r>
            <w:r w:rsidR="00105164" w:rsidRPr="00C06D20">
              <w:rPr>
                <w:rFonts w:ascii="Cambria" w:hAnsi="Cambria"/>
                <w:b/>
                <w:sz w:val="24"/>
                <w:szCs w:val="24"/>
              </w:rPr>
              <w:t xml:space="preserve"> /  </w:t>
            </w:r>
            <w:r>
              <w:rPr>
                <w:rFonts w:ascii="Cambria" w:hAnsi="Cambria"/>
                <w:b/>
                <w:sz w:val="24"/>
                <w:szCs w:val="24"/>
              </w:rPr>
              <w:t>5,2</w:t>
            </w:r>
            <w:r w:rsidR="00105164"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1.2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EF7B39" w:rsidP="0097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sz w:val="24"/>
                <w:szCs w:val="24"/>
              </w:rPr>
              <w:t>0 человек / 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1.3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126</w:t>
            </w:r>
            <w:r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 / </w:t>
            </w:r>
            <w:r>
              <w:rPr>
                <w:rFonts w:ascii="Cambria" w:hAnsi="Cambria"/>
                <w:b/>
                <w:sz w:val="24"/>
                <w:szCs w:val="24"/>
              </w:rPr>
              <w:t>18,9</w:t>
            </w:r>
            <w:r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1.4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 xml:space="preserve">Численность/удельный вес численности учащихся с применением дистанционных </w:t>
            </w:r>
            <w:r w:rsidRPr="00C06D20">
              <w:rPr>
                <w:rFonts w:ascii="Cambria" w:hAnsi="Cambria"/>
                <w:sz w:val="24"/>
                <w:szCs w:val="24"/>
              </w:rPr>
              <w:lastRenderedPageBreak/>
              <w:t>образовательных технологий, электронного обучения, в общей численности учащихся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sz w:val="24"/>
                <w:szCs w:val="24"/>
              </w:rPr>
              <w:lastRenderedPageBreak/>
              <w:t>0 человек / 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 / </w:t>
            </w: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1.6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sz w:val="24"/>
                <w:szCs w:val="24"/>
              </w:rPr>
              <w:t>0 человек / 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1.6.1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A7724A" w:rsidP="00A7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</w:t>
            </w:r>
            <w:r>
              <w:rPr>
                <w:rFonts w:ascii="Cambria" w:hAnsi="Cambria"/>
                <w:b/>
                <w:sz w:val="24"/>
                <w:szCs w:val="24"/>
              </w:rPr>
              <w:t>а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 xml:space="preserve"> / </w:t>
            </w:r>
            <w:r>
              <w:rPr>
                <w:rFonts w:ascii="Cambria" w:hAnsi="Cambria"/>
                <w:b/>
                <w:sz w:val="24"/>
                <w:szCs w:val="24"/>
              </w:rPr>
              <w:t>0,5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1.6.2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A7724A" w:rsidP="00A7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 / </w:t>
            </w:r>
            <w:r>
              <w:rPr>
                <w:rFonts w:ascii="Cambria" w:hAnsi="Cambria"/>
                <w:b/>
                <w:sz w:val="24"/>
                <w:szCs w:val="24"/>
              </w:rPr>
              <w:t>2,7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1.6.3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Дети-мигранты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A7724A" w:rsidP="00A7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</w:t>
            </w:r>
            <w:r>
              <w:rPr>
                <w:rFonts w:ascii="Cambria" w:hAnsi="Cambria"/>
                <w:b/>
                <w:sz w:val="24"/>
                <w:szCs w:val="24"/>
              </w:rPr>
              <w:t>а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 xml:space="preserve"> / 0,</w:t>
            </w: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1.6.4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A7724A" w:rsidP="00A7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 / </w:t>
            </w:r>
            <w:r>
              <w:rPr>
                <w:rFonts w:ascii="Cambria" w:hAnsi="Cambria"/>
                <w:b/>
                <w:sz w:val="24"/>
                <w:szCs w:val="24"/>
              </w:rPr>
              <w:t>2,5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58759D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8759D">
              <w:rPr>
                <w:rFonts w:ascii="Cambria" w:hAnsi="Cambria"/>
                <w:sz w:val="24"/>
                <w:szCs w:val="24"/>
              </w:rPr>
              <w:t>1.7</w:t>
            </w:r>
          </w:p>
        </w:tc>
        <w:tc>
          <w:tcPr>
            <w:tcW w:w="5571" w:type="dxa"/>
            <w:shd w:val="clear" w:color="auto" w:fill="auto"/>
          </w:tcPr>
          <w:p w:rsidR="00EF7B39" w:rsidRPr="0058759D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8759D">
              <w:rPr>
                <w:rFonts w:ascii="Cambria" w:hAnsi="Cambria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231" w:type="dxa"/>
            <w:shd w:val="clear" w:color="auto" w:fill="auto"/>
          </w:tcPr>
          <w:p w:rsidR="00EF7B39" w:rsidRPr="0058759D" w:rsidRDefault="0058759D" w:rsidP="0079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8759D">
              <w:rPr>
                <w:rFonts w:ascii="Cambria" w:hAnsi="Cambria"/>
                <w:b/>
                <w:sz w:val="24"/>
                <w:szCs w:val="24"/>
              </w:rPr>
              <w:t>10 человек / 1,4</w:t>
            </w:r>
            <w:r w:rsidR="00EF7B39" w:rsidRPr="0058759D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1.8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7F1A4D" w:rsidP="007F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947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 / 1</w:t>
            </w:r>
            <w:r>
              <w:rPr>
                <w:rFonts w:ascii="Cambria" w:hAnsi="Cambria"/>
                <w:b/>
                <w:sz w:val="24"/>
                <w:szCs w:val="24"/>
              </w:rPr>
              <w:t>42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rPr>
          <w:trHeight w:val="407"/>
        </w:trPr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1.8.1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A7724A" w:rsidP="00A7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857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 / </w:t>
            </w:r>
            <w:r>
              <w:rPr>
                <w:rFonts w:ascii="Cambria" w:hAnsi="Cambria"/>
                <w:b/>
                <w:sz w:val="24"/>
                <w:szCs w:val="24"/>
              </w:rPr>
              <w:t>90,5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rPr>
          <w:trHeight w:val="393"/>
        </w:trPr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1.8.2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На региональном уровне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A7724A" w:rsidP="007F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 / </w:t>
            </w: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1.8.3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A7724A" w:rsidP="00A7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 / %</w:t>
            </w:r>
          </w:p>
        </w:tc>
      </w:tr>
      <w:tr w:rsidR="00EF7B39" w:rsidRPr="00C06D20" w:rsidTr="00EF7B39">
        <w:trPr>
          <w:trHeight w:val="380"/>
        </w:trPr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1.8.4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На федеральном уровне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A7724A" w:rsidP="007F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57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 / </w:t>
            </w:r>
            <w:r w:rsidR="007F1A4D">
              <w:rPr>
                <w:rFonts w:ascii="Cambria" w:hAnsi="Cambria"/>
                <w:b/>
                <w:sz w:val="24"/>
                <w:szCs w:val="24"/>
              </w:rPr>
              <w:t>6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rPr>
          <w:trHeight w:val="394"/>
        </w:trPr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1.8.5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EF7B39" w:rsidP="00A7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A7724A"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 / </w:t>
            </w:r>
            <w:r w:rsidR="00A7724A">
              <w:rPr>
                <w:rFonts w:ascii="Cambria" w:hAnsi="Cambria"/>
                <w:b/>
                <w:sz w:val="24"/>
                <w:szCs w:val="24"/>
              </w:rPr>
              <w:t>1,5</w:t>
            </w:r>
            <w:r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1.9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EF7B39" w:rsidP="007F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sz w:val="24"/>
                <w:szCs w:val="24"/>
              </w:rPr>
              <w:t xml:space="preserve"> 357 человек /  </w:t>
            </w:r>
            <w:r w:rsidR="007F1A4D">
              <w:rPr>
                <w:rFonts w:ascii="Cambria" w:hAnsi="Cambria"/>
                <w:b/>
                <w:sz w:val="24"/>
                <w:szCs w:val="24"/>
              </w:rPr>
              <w:t>37,7</w:t>
            </w:r>
            <w:r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1.9.1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На муниципальном уровне (</w:t>
            </w:r>
            <w:proofErr w:type="gramStart"/>
            <w:r w:rsidRPr="00C06D20">
              <w:rPr>
                <w:rFonts w:ascii="Cambria" w:hAnsi="Cambria"/>
                <w:sz w:val="24"/>
                <w:szCs w:val="24"/>
              </w:rPr>
              <w:t>территориальный</w:t>
            </w:r>
            <w:proofErr w:type="gramEnd"/>
            <w:r w:rsidRPr="00C06D20">
              <w:rPr>
                <w:rFonts w:ascii="Cambria" w:hAnsi="Cambria"/>
                <w:sz w:val="24"/>
                <w:szCs w:val="24"/>
              </w:rPr>
              <w:t xml:space="preserve"> и районный)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EF7B39" w:rsidP="007F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06D20">
              <w:rPr>
                <w:rFonts w:ascii="Cambria" w:hAnsi="Cambria"/>
                <w:b/>
                <w:sz w:val="24"/>
                <w:szCs w:val="24"/>
              </w:rPr>
              <w:t>30</w:t>
            </w:r>
            <w:r w:rsidR="007F1A4D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 / </w:t>
            </w:r>
            <w:r w:rsidR="007F1A4D">
              <w:rPr>
                <w:rFonts w:ascii="Cambria" w:hAnsi="Cambria"/>
                <w:b/>
                <w:sz w:val="24"/>
                <w:szCs w:val="24"/>
              </w:rPr>
              <w:t>31,8</w:t>
            </w:r>
            <w:r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rPr>
          <w:trHeight w:val="393"/>
        </w:trPr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1.9.2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На региональном уровне (регион)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7F1A4D" w:rsidP="007F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 / </w:t>
            </w:r>
            <w:r>
              <w:rPr>
                <w:rFonts w:ascii="Cambria" w:hAnsi="Cambria"/>
                <w:b/>
                <w:sz w:val="24"/>
                <w:szCs w:val="24"/>
              </w:rPr>
              <w:t>0,3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rPr>
          <w:trHeight w:val="408"/>
        </w:trPr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1.9.3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На межрегиональном уровне (округ)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7F1A4D" w:rsidP="007F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 / %</w:t>
            </w:r>
          </w:p>
        </w:tc>
      </w:tr>
      <w:tr w:rsidR="00EF7B39" w:rsidRPr="00C06D20" w:rsidTr="00EF7B39">
        <w:trPr>
          <w:trHeight w:val="365"/>
        </w:trPr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1.9.4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На федеральном уровне (всероссийский)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7F1A4D" w:rsidP="007F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27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 / </w:t>
            </w:r>
            <w:r>
              <w:rPr>
                <w:rFonts w:ascii="Cambria" w:hAnsi="Cambria"/>
                <w:b/>
                <w:sz w:val="24"/>
                <w:szCs w:val="24"/>
              </w:rPr>
              <w:t>2,8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rPr>
          <w:trHeight w:val="421"/>
        </w:trPr>
        <w:tc>
          <w:tcPr>
            <w:tcW w:w="846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1.9.5</w:t>
            </w:r>
          </w:p>
        </w:tc>
        <w:tc>
          <w:tcPr>
            <w:tcW w:w="5571" w:type="dxa"/>
            <w:shd w:val="clear" w:color="auto" w:fill="auto"/>
          </w:tcPr>
          <w:p w:rsidR="00EF7B39" w:rsidRPr="00C06D20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06D20">
              <w:rPr>
                <w:rFonts w:ascii="Cambria" w:hAnsi="Cambria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231" w:type="dxa"/>
            <w:shd w:val="clear" w:color="auto" w:fill="auto"/>
          </w:tcPr>
          <w:p w:rsidR="00EF7B39" w:rsidRPr="00C06D20" w:rsidRDefault="007F1A4D" w:rsidP="007F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 xml:space="preserve"> человек</w:t>
            </w:r>
            <w:r>
              <w:rPr>
                <w:rFonts w:ascii="Cambria" w:hAnsi="Cambria"/>
                <w:b/>
                <w:sz w:val="24"/>
                <w:szCs w:val="24"/>
              </w:rPr>
              <w:t>а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 xml:space="preserve"> / </w:t>
            </w:r>
            <w:r>
              <w:rPr>
                <w:rFonts w:ascii="Cambria" w:hAnsi="Cambria"/>
                <w:b/>
                <w:sz w:val="24"/>
                <w:szCs w:val="24"/>
              </w:rPr>
              <w:t>0,3</w:t>
            </w:r>
            <w:r w:rsidR="00EF7B39" w:rsidRPr="00C06D20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B72443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72443">
              <w:rPr>
                <w:rFonts w:ascii="Cambria" w:hAnsi="Cambria"/>
                <w:sz w:val="24"/>
                <w:szCs w:val="24"/>
              </w:rPr>
              <w:t>1.12</w:t>
            </w:r>
          </w:p>
        </w:tc>
        <w:tc>
          <w:tcPr>
            <w:tcW w:w="5571" w:type="dxa"/>
            <w:shd w:val="clear" w:color="auto" w:fill="auto"/>
          </w:tcPr>
          <w:p w:rsidR="00EF7B39" w:rsidRPr="00B72443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72443">
              <w:rPr>
                <w:rFonts w:ascii="Cambria" w:hAnsi="Cambria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3231" w:type="dxa"/>
            <w:shd w:val="clear" w:color="auto" w:fill="auto"/>
          </w:tcPr>
          <w:p w:rsidR="00EF7B39" w:rsidRPr="00B72443" w:rsidRDefault="0058759D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2443">
              <w:rPr>
                <w:rFonts w:ascii="Cambria" w:hAnsi="Cambria"/>
                <w:b/>
                <w:sz w:val="24"/>
                <w:szCs w:val="24"/>
              </w:rPr>
              <w:t>24</w:t>
            </w:r>
            <w:r w:rsidR="00EF7B39" w:rsidRPr="00B72443">
              <w:rPr>
                <w:rFonts w:ascii="Cambria" w:hAnsi="Cambria"/>
                <w:b/>
                <w:sz w:val="24"/>
                <w:szCs w:val="24"/>
              </w:rPr>
              <w:t xml:space="preserve"> человек</w:t>
            </w:r>
            <w:r w:rsidRPr="00B72443">
              <w:rPr>
                <w:rFonts w:ascii="Cambria" w:hAnsi="Cambria"/>
                <w:b/>
                <w:sz w:val="24"/>
                <w:szCs w:val="24"/>
              </w:rPr>
              <w:t>а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B72443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72443">
              <w:rPr>
                <w:rFonts w:ascii="Cambria" w:hAnsi="Cambria"/>
                <w:sz w:val="24"/>
                <w:szCs w:val="24"/>
              </w:rPr>
              <w:t>1.13</w:t>
            </w:r>
          </w:p>
        </w:tc>
        <w:tc>
          <w:tcPr>
            <w:tcW w:w="5571" w:type="dxa"/>
            <w:shd w:val="clear" w:color="auto" w:fill="auto"/>
          </w:tcPr>
          <w:p w:rsidR="00EF7B39" w:rsidRPr="00B72443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72443">
              <w:rPr>
                <w:rFonts w:ascii="Cambria" w:hAnsi="Cambria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</w:t>
            </w:r>
            <w:r w:rsidRPr="00B72443">
              <w:rPr>
                <w:rFonts w:ascii="Cambria" w:hAnsi="Cambria"/>
                <w:sz w:val="24"/>
                <w:szCs w:val="24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3231" w:type="dxa"/>
            <w:shd w:val="clear" w:color="auto" w:fill="auto"/>
          </w:tcPr>
          <w:p w:rsidR="00EF7B39" w:rsidRPr="00B72443" w:rsidRDefault="00EF7B39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2443">
              <w:rPr>
                <w:rFonts w:ascii="Cambria" w:hAnsi="Cambria"/>
                <w:b/>
                <w:sz w:val="24"/>
                <w:szCs w:val="24"/>
              </w:rPr>
              <w:lastRenderedPageBreak/>
              <w:t>1</w:t>
            </w:r>
            <w:r w:rsidR="00943380">
              <w:rPr>
                <w:rFonts w:ascii="Cambria" w:hAnsi="Cambria"/>
                <w:b/>
                <w:sz w:val="24"/>
                <w:szCs w:val="24"/>
              </w:rPr>
              <w:t>9 человек / 79</w:t>
            </w:r>
            <w:r w:rsidRPr="00B72443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F41949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1949">
              <w:rPr>
                <w:rFonts w:ascii="Cambria" w:hAnsi="Cambria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571" w:type="dxa"/>
            <w:shd w:val="clear" w:color="auto" w:fill="auto"/>
          </w:tcPr>
          <w:p w:rsidR="00EF7B39" w:rsidRPr="00F41949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41949">
              <w:rPr>
                <w:rFonts w:ascii="Cambria" w:hAnsi="Cambria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231" w:type="dxa"/>
            <w:shd w:val="clear" w:color="auto" w:fill="auto"/>
          </w:tcPr>
          <w:p w:rsidR="00EF7B39" w:rsidRPr="00F41949" w:rsidRDefault="00943380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41949">
              <w:rPr>
                <w:rFonts w:ascii="Cambria" w:hAnsi="Cambria"/>
                <w:b/>
                <w:sz w:val="24"/>
                <w:szCs w:val="24"/>
              </w:rPr>
              <w:t>10 человек / 42</w:t>
            </w:r>
            <w:r w:rsidR="00EF7B39" w:rsidRPr="00F41949">
              <w:rPr>
                <w:rFonts w:ascii="Cambria" w:hAnsi="Cambria"/>
                <w:b/>
                <w:sz w:val="24"/>
                <w:szCs w:val="24"/>
              </w:rPr>
              <w:t xml:space="preserve"> %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F41949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1949">
              <w:rPr>
                <w:rFonts w:ascii="Cambria" w:hAnsi="Cambria"/>
                <w:sz w:val="24"/>
                <w:szCs w:val="24"/>
              </w:rPr>
              <w:t>1.15</w:t>
            </w:r>
          </w:p>
        </w:tc>
        <w:tc>
          <w:tcPr>
            <w:tcW w:w="5571" w:type="dxa"/>
            <w:shd w:val="clear" w:color="auto" w:fill="auto"/>
          </w:tcPr>
          <w:p w:rsidR="00EF7B39" w:rsidRPr="00F41949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41949">
              <w:rPr>
                <w:rFonts w:ascii="Cambria" w:hAnsi="Cambria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231" w:type="dxa"/>
            <w:shd w:val="clear" w:color="auto" w:fill="auto"/>
          </w:tcPr>
          <w:p w:rsidR="00EF7B39" w:rsidRPr="00F41949" w:rsidRDefault="00943380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41949">
              <w:rPr>
                <w:rFonts w:ascii="Cambria" w:hAnsi="Cambria"/>
                <w:b/>
                <w:sz w:val="24"/>
                <w:szCs w:val="24"/>
              </w:rPr>
              <w:t>5</w:t>
            </w:r>
            <w:r w:rsidR="00F41949" w:rsidRPr="00F41949">
              <w:rPr>
                <w:rFonts w:ascii="Cambria" w:hAnsi="Cambria"/>
                <w:b/>
                <w:sz w:val="24"/>
                <w:szCs w:val="24"/>
              </w:rPr>
              <w:t xml:space="preserve"> человек / 21</w:t>
            </w:r>
            <w:r w:rsidR="00EF7B39" w:rsidRPr="00F41949">
              <w:rPr>
                <w:rFonts w:ascii="Cambria" w:hAnsi="Cambria"/>
                <w:b/>
                <w:sz w:val="24"/>
                <w:szCs w:val="24"/>
              </w:rPr>
              <w:t xml:space="preserve"> %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F41949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1949">
              <w:rPr>
                <w:rFonts w:ascii="Cambria" w:hAnsi="Cambria"/>
                <w:sz w:val="24"/>
                <w:szCs w:val="24"/>
              </w:rPr>
              <w:t>1.16</w:t>
            </w:r>
          </w:p>
        </w:tc>
        <w:tc>
          <w:tcPr>
            <w:tcW w:w="5571" w:type="dxa"/>
            <w:shd w:val="clear" w:color="auto" w:fill="auto"/>
          </w:tcPr>
          <w:p w:rsidR="00EF7B39" w:rsidRPr="00F41949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41949">
              <w:rPr>
                <w:rFonts w:ascii="Cambria" w:hAnsi="Cambria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231" w:type="dxa"/>
            <w:shd w:val="clear" w:color="auto" w:fill="auto"/>
          </w:tcPr>
          <w:p w:rsidR="00EF7B39" w:rsidRPr="00F41949" w:rsidRDefault="00943380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41949">
              <w:rPr>
                <w:rFonts w:ascii="Cambria" w:hAnsi="Cambria"/>
                <w:b/>
                <w:sz w:val="24"/>
                <w:szCs w:val="24"/>
              </w:rPr>
              <w:t>5</w:t>
            </w:r>
            <w:r w:rsidR="00F41949" w:rsidRPr="00F41949">
              <w:rPr>
                <w:rFonts w:ascii="Cambria" w:hAnsi="Cambria"/>
                <w:b/>
                <w:sz w:val="24"/>
                <w:szCs w:val="24"/>
              </w:rPr>
              <w:t xml:space="preserve"> человек / 21</w:t>
            </w:r>
            <w:r w:rsidR="00EF7B39" w:rsidRPr="00F41949">
              <w:rPr>
                <w:rFonts w:ascii="Cambria" w:hAnsi="Cambria"/>
                <w:b/>
                <w:sz w:val="24"/>
                <w:szCs w:val="24"/>
              </w:rPr>
              <w:t xml:space="preserve"> 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1.17</w:t>
            </w:r>
          </w:p>
        </w:tc>
        <w:tc>
          <w:tcPr>
            <w:tcW w:w="5571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231" w:type="dxa"/>
            <w:shd w:val="clear" w:color="auto" w:fill="auto"/>
          </w:tcPr>
          <w:p w:rsidR="00EF7B39" w:rsidRPr="00333792" w:rsidRDefault="00333792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3792">
              <w:rPr>
                <w:rFonts w:ascii="Cambria" w:hAnsi="Cambria"/>
                <w:b/>
                <w:sz w:val="24"/>
                <w:szCs w:val="24"/>
              </w:rPr>
              <w:t xml:space="preserve">14 человек / 58 </w:t>
            </w:r>
            <w:r w:rsidR="00EF7B39" w:rsidRPr="00333792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1.17.1</w:t>
            </w:r>
          </w:p>
        </w:tc>
        <w:tc>
          <w:tcPr>
            <w:tcW w:w="5571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Высшая</w:t>
            </w:r>
          </w:p>
        </w:tc>
        <w:tc>
          <w:tcPr>
            <w:tcW w:w="3231" w:type="dxa"/>
            <w:shd w:val="clear" w:color="auto" w:fill="auto"/>
          </w:tcPr>
          <w:p w:rsidR="00EF7B39" w:rsidRPr="00333792" w:rsidRDefault="00333792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3792">
              <w:rPr>
                <w:rFonts w:ascii="Cambria" w:hAnsi="Cambria"/>
                <w:b/>
                <w:sz w:val="24"/>
                <w:szCs w:val="24"/>
              </w:rPr>
              <w:t>10 человек / 42</w:t>
            </w:r>
            <w:r w:rsidR="00EF7B39" w:rsidRPr="00333792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1.17.2</w:t>
            </w:r>
          </w:p>
        </w:tc>
        <w:tc>
          <w:tcPr>
            <w:tcW w:w="5571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Первая</w:t>
            </w:r>
          </w:p>
        </w:tc>
        <w:tc>
          <w:tcPr>
            <w:tcW w:w="3231" w:type="dxa"/>
            <w:shd w:val="clear" w:color="auto" w:fill="auto"/>
          </w:tcPr>
          <w:p w:rsidR="00EF7B39" w:rsidRPr="00333792" w:rsidRDefault="00333792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3792">
              <w:rPr>
                <w:rFonts w:ascii="Cambria" w:hAnsi="Cambria"/>
                <w:b/>
                <w:sz w:val="24"/>
                <w:szCs w:val="24"/>
              </w:rPr>
              <w:t>4</w:t>
            </w:r>
            <w:r w:rsidR="00EF7B39" w:rsidRPr="00333792">
              <w:rPr>
                <w:rFonts w:ascii="Cambria" w:hAnsi="Cambria"/>
                <w:b/>
                <w:sz w:val="24"/>
                <w:szCs w:val="24"/>
              </w:rPr>
              <w:t xml:space="preserve"> человек</w:t>
            </w:r>
            <w:r w:rsidRPr="00333792">
              <w:rPr>
                <w:rFonts w:ascii="Cambria" w:hAnsi="Cambria"/>
                <w:b/>
                <w:sz w:val="24"/>
                <w:szCs w:val="24"/>
              </w:rPr>
              <w:t xml:space="preserve">а / 17 </w:t>
            </w:r>
            <w:r w:rsidR="00EF7B39" w:rsidRPr="00333792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1.18</w:t>
            </w:r>
          </w:p>
        </w:tc>
        <w:tc>
          <w:tcPr>
            <w:tcW w:w="5571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231" w:type="dxa"/>
            <w:shd w:val="clear" w:color="auto" w:fill="auto"/>
          </w:tcPr>
          <w:p w:rsidR="00EF7B39" w:rsidRPr="00333792" w:rsidRDefault="00EF7B39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1.18.1</w:t>
            </w:r>
          </w:p>
        </w:tc>
        <w:tc>
          <w:tcPr>
            <w:tcW w:w="5571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До 5 лет</w:t>
            </w:r>
          </w:p>
        </w:tc>
        <w:tc>
          <w:tcPr>
            <w:tcW w:w="3231" w:type="dxa"/>
            <w:shd w:val="clear" w:color="auto" w:fill="auto"/>
          </w:tcPr>
          <w:p w:rsidR="00EF7B39" w:rsidRPr="00333792" w:rsidRDefault="00333792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 человек / 2</w:t>
            </w:r>
            <w:r w:rsidR="00EF7B39" w:rsidRPr="00333792">
              <w:rPr>
                <w:rFonts w:ascii="Cambria" w:hAnsi="Cambria"/>
                <w:b/>
                <w:sz w:val="24"/>
                <w:szCs w:val="24"/>
              </w:rPr>
              <w:t>5 %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1.18.2</w:t>
            </w:r>
          </w:p>
        </w:tc>
        <w:tc>
          <w:tcPr>
            <w:tcW w:w="5571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Свыше 30 лет</w:t>
            </w:r>
          </w:p>
        </w:tc>
        <w:tc>
          <w:tcPr>
            <w:tcW w:w="3231" w:type="dxa"/>
            <w:shd w:val="clear" w:color="auto" w:fill="auto"/>
          </w:tcPr>
          <w:p w:rsidR="00EF7B39" w:rsidRPr="00333792" w:rsidRDefault="00333792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3792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EF7B39" w:rsidRPr="00333792">
              <w:rPr>
                <w:rFonts w:ascii="Cambria" w:hAnsi="Cambria"/>
                <w:b/>
                <w:sz w:val="24"/>
                <w:szCs w:val="24"/>
              </w:rPr>
              <w:t xml:space="preserve"> человек</w:t>
            </w:r>
            <w:r w:rsidRPr="00333792">
              <w:rPr>
                <w:rFonts w:ascii="Cambria" w:hAnsi="Cambria"/>
                <w:b/>
                <w:sz w:val="24"/>
                <w:szCs w:val="24"/>
              </w:rPr>
              <w:t>а / 8</w:t>
            </w:r>
            <w:r w:rsidR="00EF7B39" w:rsidRPr="00333792">
              <w:rPr>
                <w:rFonts w:ascii="Cambria" w:hAnsi="Cambria"/>
                <w:b/>
                <w:sz w:val="24"/>
                <w:szCs w:val="24"/>
              </w:rPr>
              <w:t xml:space="preserve"> 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1.19</w:t>
            </w:r>
          </w:p>
        </w:tc>
        <w:tc>
          <w:tcPr>
            <w:tcW w:w="5571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231" w:type="dxa"/>
            <w:shd w:val="clear" w:color="auto" w:fill="auto"/>
          </w:tcPr>
          <w:p w:rsidR="00EF7B39" w:rsidRPr="00333792" w:rsidRDefault="00EF7B39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3792">
              <w:rPr>
                <w:rFonts w:ascii="Cambria" w:hAnsi="Cambria"/>
                <w:b/>
                <w:sz w:val="24"/>
                <w:szCs w:val="24"/>
              </w:rPr>
              <w:t>5 человек /</w:t>
            </w:r>
            <w:r w:rsidR="00333792" w:rsidRPr="00333792">
              <w:rPr>
                <w:rFonts w:ascii="Cambria" w:hAnsi="Cambria"/>
                <w:b/>
                <w:sz w:val="24"/>
                <w:szCs w:val="24"/>
              </w:rPr>
              <w:t xml:space="preserve"> 21 </w:t>
            </w:r>
            <w:r w:rsidRPr="00333792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1.20</w:t>
            </w:r>
          </w:p>
        </w:tc>
        <w:tc>
          <w:tcPr>
            <w:tcW w:w="5571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231" w:type="dxa"/>
            <w:shd w:val="clear" w:color="auto" w:fill="auto"/>
          </w:tcPr>
          <w:p w:rsidR="00EF7B39" w:rsidRPr="00333792" w:rsidRDefault="00333792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3792">
              <w:rPr>
                <w:rFonts w:ascii="Cambria" w:hAnsi="Cambria"/>
                <w:b/>
                <w:sz w:val="24"/>
                <w:szCs w:val="24"/>
              </w:rPr>
              <w:t>4 человека / 17</w:t>
            </w:r>
            <w:r w:rsidR="00EF7B39" w:rsidRPr="00333792">
              <w:rPr>
                <w:rFonts w:ascii="Cambria" w:hAnsi="Cambria"/>
                <w:b/>
                <w:sz w:val="24"/>
                <w:szCs w:val="24"/>
              </w:rPr>
              <w:t xml:space="preserve"> %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1.21</w:t>
            </w:r>
          </w:p>
        </w:tc>
        <w:tc>
          <w:tcPr>
            <w:tcW w:w="5571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333792">
              <w:rPr>
                <w:rFonts w:ascii="Cambria" w:hAnsi="Cambria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</w:r>
            <w:r w:rsidRPr="00333792">
              <w:rPr>
                <w:rFonts w:ascii="Cambria" w:hAnsi="Cambria"/>
                <w:sz w:val="24"/>
                <w:szCs w:val="24"/>
              </w:rPr>
              <w:lastRenderedPageBreak/>
              <w:t>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231" w:type="dxa"/>
            <w:shd w:val="clear" w:color="auto" w:fill="auto"/>
          </w:tcPr>
          <w:p w:rsidR="00EF7B39" w:rsidRPr="00333792" w:rsidRDefault="00EF7B39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3792">
              <w:rPr>
                <w:rFonts w:ascii="Cambria" w:hAnsi="Cambria"/>
                <w:b/>
                <w:sz w:val="24"/>
                <w:szCs w:val="24"/>
              </w:rPr>
              <w:lastRenderedPageBreak/>
              <w:t>72 человека / 277 %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5571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231" w:type="dxa"/>
            <w:shd w:val="clear" w:color="auto" w:fill="auto"/>
          </w:tcPr>
          <w:p w:rsidR="00EF7B39" w:rsidRPr="00333792" w:rsidRDefault="00333792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 человек / 21</w:t>
            </w:r>
            <w:r w:rsidR="00EF7B39" w:rsidRPr="00333792">
              <w:rPr>
                <w:rFonts w:ascii="Cambria" w:hAnsi="Cambria"/>
                <w:b/>
                <w:sz w:val="24"/>
                <w:szCs w:val="24"/>
              </w:rPr>
              <w:t>%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1.23</w:t>
            </w:r>
          </w:p>
        </w:tc>
        <w:tc>
          <w:tcPr>
            <w:tcW w:w="5571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231" w:type="dxa"/>
            <w:shd w:val="clear" w:color="auto" w:fill="auto"/>
          </w:tcPr>
          <w:p w:rsidR="00EF7B39" w:rsidRPr="007F1A4D" w:rsidRDefault="00EF7B39" w:rsidP="0085336E">
            <w:pPr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1.23.1</w:t>
            </w:r>
          </w:p>
        </w:tc>
        <w:tc>
          <w:tcPr>
            <w:tcW w:w="5571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За 3 года</w:t>
            </w:r>
          </w:p>
        </w:tc>
        <w:tc>
          <w:tcPr>
            <w:tcW w:w="3231" w:type="dxa"/>
            <w:shd w:val="clear" w:color="auto" w:fill="auto"/>
          </w:tcPr>
          <w:p w:rsidR="00EF7B39" w:rsidRPr="00333792" w:rsidRDefault="00EF7B39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3792">
              <w:rPr>
                <w:rFonts w:ascii="Cambria" w:hAnsi="Cambria"/>
                <w:b/>
                <w:sz w:val="24"/>
                <w:szCs w:val="24"/>
              </w:rPr>
              <w:t>40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1.23.2</w:t>
            </w:r>
          </w:p>
        </w:tc>
        <w:tc>
          <w:tcPr>
            <w:tcW w:w="5571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За отчетный период</w:t>
            </w:r>
          </w:p>
        </w:tc>
        <w:tc>
          <w:tcPr>
            <w:tcW w:w="3231" w:type="dxa"/>
            <w:shd w:val="clear" w:color="auto" w:fill="auto"/>
          </w:tcPr>
          <w:p w:rsidR="00EF7B39" w:rsidRPr="00333792" w:rsidRDefault="00EF7B39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3792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333792" w:rsidRPr="00333792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1.24</w:t>
            </w:r>
          </w:p>
        </w:tc>
        <w:tc>
          <w:tcPr>
            <w:tcW w:w="5571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33792">
              <w:rPr>
                <w:rFonts w:ascii="Cambria" w:hAnsi="Cambria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231" w:type="dxa"/>
            <w:shd w:val="clear" w:color="auto" w:fill="auto"/>
          </w:tcPr>
          <w:p w:rsidR="00EF7B39" w:rsidRPr="00333792" w:rsidRDefault="00EF7B39" w:rsidP="008533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3792">
              <w:rPr>
                <w:rFonts w:ascii="Cambria" w:hAnsi="Cambria"/>
                <w:b/>
                <w:sz w:val="24"/>
                <w:szCs w:val="24"/>
              </w:rPr>
              <w:t>нет</w:t>
            </w:r>
          </w:p>
        </w:tc>
      </w:tr>
      <w:tr w:rsidR="00EF7B39" w:rsidRPr="007F1A4D" w:rsidTr="00EF7B39">
        <w:trPr>
          <w:trHeight w:val="422"/>
        </w:trPr>
        <w:tc>
          <w:tcPr>
            <w:tcW w:w="846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mbria" w:hAnsi="Cambria"/>
                <w:b/>
                <w:sz w:val="24"/>
                <w:szCs w:val="24"/>
              </w:rPr>
            </w:pPr>
            <w:r w:rsidRPr="00333792"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5571" w:type="dxa"/>
            <w:shd w:val="clear" w:color="auto" w:fill="auto"/>
          </w:tcPr>
          <w:p w:rsidR="00EF7B39" w:rsidRPr="00333792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33792">
              <w:rPr>
                <w:rFonts w:ascii="Cambria" w:hAnsi="Cambria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231" w:type="dxa"/>
            <w:shd w:val="clear" w:color="auto" w:fill="auto"/>
          </w:tcPr>
          <w:p w:rsidR="00EF7B39" w:rsidRPr="007F1A4D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2.1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19 единица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2.2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231" w:type="dxa"/>
            <w:shd w:val="clear" w:color="auto" w:fill="auto"/>
          </w:tcPr>
          <w:p w:rsidR="00EF7B39" w:rsidRPr="007F1A4D" w:rsidRDefault="00924EA7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14</w:t>
            </w:r>
            <w:r w:rsidR="00EF7B39" w:rsidRPr="00924EA7">
              <w:rPr>
                <w:rFonts w:ascii="Cambria" w:hAnsi="Cambria"/>
                <w:b/>
                <w:sz w:val="24"/>
                <w:szCs w:val="24"/>
              </w:rPr>
              <w:t>единиц</w:t>
            </w:r>
          </w:p>
        </w:tc>
      </w:tr>
      <w:tr w:rsidR="00EF7B39" w:rsidRPr="007F1A4D" w:rsidTr="00EF7B39">
        <w:trPr>
          <w:trHeight w:val="416"/>
        </w:trPr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2.2.1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Учебный класс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924EA7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14</w:t>
            </w:r>
            <w:r w:rsidR="00EF7B39" w:rsidRPr="00924EA7">
              <w:rPr>
                <w:rFonts w:ascii="Cambria" w:hAnsi="Cambria"/>
                <w:b/>
                <w:sz w:val="24"/>
                <w:szCs w:val="24"/>
              </w:rPr>
              <w:t xml:space="preserve"> единиц</w:t>
            </w:r>
          </w:p>
        </w:tc>
      </w:tr>
      <w:tr w:rsidR="00EF7B39" w:rsidRPr="007F1A4D" w:rsidTr="00EF7B39">
        <w:trPr>
          <w:trHeight w:val="420"/>
        </w:trPr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2.2.2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Лаборатория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1 единица</w:t>
            </w:r>
          </w:p>
        </w:tc>
      </w:tr>
      <w:tr w:rsidR="00EF7B39" w:rsidRPr="007F1A4D" w:rsidTr="00EF7B39">
        <w:trPr>
          <w:trHeight w:val="412"/>
        </w:trPr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2.2.3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Мастерская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924EA7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нет</w:t>
            </w:r>
          </w:p>
        </w:tc>
      </w:tr>
      <w:tr w:rsidR="00EF7B39" w:rsidRPr="007F1A4D" w:rsidTr="00EF7B39">
        <w:trPr>
          <w:trHeight w:val="404"/>
        </w:trPr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2.2.4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Танцевальный класс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1 единица</w:t>
            </w:r>
          </w:p>
        </w:tc>
      </w:tr>
      <w:tr w:rsidR="00EF7B39" w:rsidRPr="007F1A4D" w:rsidTr="00EF7B39">
        <w:trPr>
          <w:trHeight w:val="407"/>
        </w:trPr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2.2.5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Спортивный зал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924EA7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нет</w:t>
            </w:r>
          </w:p>
        </w:tc>
      </w:tr>
      <w:tr w:rsidR="00EF7B39" w:rsidRPr="007F1A4D" w:rsidTr="00EF7B39">
        <w:trPr>
          <w:trHeight w:val="393"/>
        </w:trPr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2.2.6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Бассейн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924EA7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нет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2.3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924EA7">
              <w:rPr>
                <w:rFonts w:ascii="Cambria" w:hAnsi="Cambria"/>
                <w:sz w:val="24"/>
                <w:szCs w:val="24"/>
              </w:rPr>
              <w:t>досуговой</w:t>
            </w:r>
            <w:proofErr w:type="spellEnd"/>
            <w:r w:rsidRPr="00924EA7">
              <w:rPr>
                <w:rFonts w:ascii="Cambria" w:hAnsi="Cambria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единицы</w:t>
            </w:r>
          </w:p>
        </w:tc>
      </w:tr>
      <w:tr w:rsidR="00EF7B39" w:rsidRPr="007F1A4D" w:rsidTr="00EF7B39">
        <w:trPr>
          <w:trHeight w:val="421"/>
        </w:trPr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2.3.1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Актовый зал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1 единица</w:t>
            </w:r>
          </w:p>
        </w:tc>
      </w:tr>
      <w:tr w:rsidR="00EF7B39" w:rsidRPr="007F1A4D" w:rsidTr="00EF7B39">
        <w:trPr>
          <w:trHeight w:val="422"/>
        </w:trPr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2.3.2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Концертный зал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924EA7" w:rsidP="009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             нет</w:t>
            </w:r>
          </w:p>
        </w:tc>
      </w:tr>
      <w:tr w:rsidR="00EF7B39" w:rsidRPr="007F1A4D" w:rsidTr="00EF7B39">
        <w:trPr>
          <w:trHeight w:val="365"/>
        </w:trPr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2.3.3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Игровое помещение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1 единица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2.4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нет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2.5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да</w:t>
            </w:r>
          </w:p>
        </w:tc>
      </w:tr>
      <w:tr w:rsidR="00EF7B39" w:rsidRPr="007F1A4D" w:rsidTr="00EF7B39">
        <w:trPr>
          <w:trHeight w:val="379"/>
        </w:trPr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2.6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нет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2.6.1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да</w:t>
            </w:r>
          </w:p>
        </w:tc>
      </w:tr>
      <w:tr w:rsidR="00EF7B39" w:rsidRPr="007F1A4D" w:rsidTr="00EF7B39">
        <w:trPr>
          <w:trHeight w:val="421"/>
        </w:trPr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2.6.2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 xml:space="preserve">С </w:t>
            </w:r>
            <w:proofErr w:type="spellStart"/>
            <w:r w:rsidRPr="00924EA7">
              <w:rPr>
                <w:rFonts w:ascii="Cambria" w:hAnsi="Cambria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да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2.6.3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 xml:space="preserve">Оснащенного средствами сканирования и </w:t>
            </w:r>
            <w:r w:rsidRPr="00924EA7">
              <w:rPr>
                <w:rFonts w:ascii="Cambria" w:hAnsi="Cambria"/>
                <w:sz w:val="24"/>
                <w:szCs w:val="24"/>
              </w:rPr>
              <w:lastRenderedPageBreak/>
              <w:t>распознавания текстов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lastRenderedPageBreak/>
              <w:t>да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lastRenderedPageBreak/>
              <w:t>2.6.4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нет</w:t>
            </w:r>
          </w:p>
        </w:tc>
      </w:tr>
      <w:tr w:rsidR="00EF7B39" w:rsidRPr="007F1A4D" w:rsidTr="00EF7B39"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2.6.5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да</w:t>
            </w:r>
          </w:p>
        </w:tc>
      </w:tr>
      <w:tr w:rsidR="00EF7B39" w:rsidRPr="00C06D20" w:rsidTr="00EF7B39">
        <w:tc>
          <w:tcPr>
            <w:tcW w:w="846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2.7</w:t>
            </w:r>
          </w:p>
        </w:tc>
        <w:tc>
          <w:tcPr>
            <w:tcW w:w="557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4EA7">
              <w:rPr>
                <w:rFonts w:ascii="Cambria" w:hAnsi="Cambria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231" w:type="dxa"/>
            <w:shd w:val="clear" w:color="auto" w:fill="auto"/>
          </w:tcPr>
          <w:p w:rsidR="00EF7B39" w:rsidRPr="00924EA7" w:rsidRDefault="00EF7B39" w:rsidP="0013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4EA7">
              <w:rPr>
                <w:rFonts w:ascii="Cambria" w:hAnsi="Cambria"/>
                <w:b/>
                <w:sz w:val="24"/>
                <w:szCs w:val="24"/>
              </w:rPr>
              <w:t>62 человек / 10%</w:t>
            </w:r>
          </w:p>
        </w:tc>
      </w:tr>
    </w:tbl>
    <w:p w:rsidR="00AC6AF1" w:rsidRPr="00C06D20" w:rsidRDefault="00AC6AF1" w:rsidP="00E24350">
      <w:pPr>
        <w:spacing w:after="0" w:line="240" w:lineRule="auto"/>
        <w:ind w:right="-2"/>
        <w:jc w:val="both"/>
        <w:rPr>
          <w:rFonts w:ascii="Cambria" w:hAnsi="Cambria"/>
          <w:sz w:val="24"/>
          <w:szCs w:val="24"/>
        </w:rPr>
      </w:pPr>
    </w:p>
    <w:p w:rsidR="00FD2C3F" w:rsidRPr="00C06D20" w:rsidRDefault="00FD2C3F" w:rsidP="003B10C3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sectPr w:rsidR="00FD2C3F" w:rsidRPr="00C06D20" w:rsidSect="00D36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0C3" w:rsidRPr="007F1A4D" w:rsidRDefault="007F7F1A" w:rsidP="003B10C3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highlight w:val="yellow"/>
          <w:bdr w:val="none" w:sz="0" w:space="0" w:color="auto" w:frame="1"/>
          <w:lang w:eastAsia="ru-RU"/>
        </w:rPr>
      </w:pPr>
      <w:r w:rsidRPr="007F1A4D">
        <w:rPr>
          <w:rFonts w:ascii="Cambria" w:eastAsia="Times New Roman" w:hAnsi="Cambria"/>
          <w:b/>
          <w:i/>
          <w:color w:val="0000FF"/>
          <w:sz w:val="24"/>
          <w:szCs w:val="24"/>
          <w:highlight w:val="yellow"/>
          <w:bdr w:val="none" w:sz="0" w:space="0" w:color="auto" w:frame="1"/>
          <w:lang w:eastAsia="ru-RU"/>
        </w:rPr>
        <w:lastRenderedPageBreak/>
        <w:t>1</w:t>
      </w:r>
      <w:r w:rsidR="007F1A4D" w:rsidRPr="007F1A4D">
        <w:rPr>
          <w:rFonts w:ascii="Cambria" w:eastAsia="Times New Roman" w:hAnsi="Cambria"/>
          <w:b/>
          <w:i/>
          <w:color w:val="0000FF"/>
          <w:sz w:val="24"/>
          <w:szCs w:val="24"/>
          <w:highlight w:val="yellow"/>
          <w:bdr w:val="none" w:sz="0" w:space="0" w:color="auto" w:frame="1"/>
          <w:lang w:eastAsia="ru-RU"/>
        </w:rPr>
        <w:t>2</w:t>
      </w:r>
      <w:r w:rsidRPr="007F1A4D">
        <w:rPr>
          <w:rFonts w:ascii="Cambria" w:eastAsia="Times New Roman" w:hAnsi="Cambria"/>
          <w:b/>
          <w:i/>
          <w:color w:val="0000FF"/>
          <w:sz w:val="24"/>
          <w:szCs w:val="24"/>
          <w:highlight w:val="yellow"/>
          <w:bdr w:val="none" w:sz="0" w:space="0" w:color="auto" w:frame="1"/>
          <w:lang w:eastAsia="ru-RU"/>
        </w:rPr>
        <w:t>.Результаты внешнего контроля</w:t>
      </w:r>
    </w:p>
    <w:p w:rsidR="003949E8" w:rsidRPr="007F1A4D" w:rsidRDefault="003949E8" w:rsidP="003B10C3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Cs w:val="24"/>
          <w:highlight w:val="yellow"/>
          <w:bdr w:val="none" w:sz="0" w:space="0" w:color="auto" w:frame="1"/>
          <w:lang w:eastAsia="ru-RU"/>
        </w:rPr>
      </w:pPr>
    </w:p>
    <w:p w:rsidR="003B10C3" w:rsidRPr="007F1A4D" w:rsidRDefault="003949E8" w:rsidP="003B10C3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  <w:highlight w:val="yellow"/>
        </w:rPr>
      </w:pPr>
      <w:r w:rsidRPr="007F1A4D">
        <w:rPr>
          <w:rFonts w:ascii="Cambria" w:hAnsi="Cambria"/>
          <w:b/>
          <w:i/>
          <w:sz w:val="24"/>
          <w:szCs w:val="24"/>
          <w:highlight w:val="yellow"/>
        </w:rPr>
        <w:t>1</w:t>
      </w:r>
      <w:r w:rsidR="007F1A4D" w:rsidRPr="007F1A4D">
        <w:rPr>
          <w:rFonts w:ascii="Cambria" w:hAnsi="Cambria"/>
          <w:b/>
          <w:i/>
          <w:sz w:val="24"/>
          <w:szCs w:val="24"/>
          <w:highlight w:val="yellow"/>
        </w:rPr>
        <w:t>2</w:t>
      </w:r>
      <w:r w:rsidRPr="007F1A4D">
        <w:rPr>
          <w:rFonts w:ascii="Cambria" w:hAnsi="Cambria"/>
          <w:b/>
          <w:i/>
          <w:sz w:val="24"/>
          <w:szCs w:val="24"/>
          <w:highlight w:val="yellow"/>
        </w:rPr>
        <w:t>.1.</w:t>
      </w:r>
      <w:r w:rsidR="003B10C3" w:rsidRPr="007F1A4D">
        <w:rPr>
          <w:rFonts w:ascii="Cambria" w:hAnsi="Cambria"/>
          <w:b/>
          <w:i/>
          <w:sz w:val="24"/>
          <w:szCs w:val="24"/>
          <w:highlight w:val="yellow"/>
        </w:rPr>
        <w:t xml:space="preserve">Удовлетворённость родителей, законных представителей качеством образования: </w:t>
      </w:r>
    </w:p>
    <w:p w:rsidR="003B10C3" w:rsidRPr="007F1A4D" w:rsidRDefault="003B10C3" w:rsidP="003B10C3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  <w:highlight w:val="yellow"/>
        </w:rPr>
      </w:pPr>
    </w:p>
    <w:p w:rsidR="003B10C3" w:rsidRPr="007F1A4D" w:rsidRDefault="003B10C3" w:rsidP="003B10C3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  <w:highlight w:val="yellow"/>
        </w:rPr>
      </w:pPr>
      <w:r w:rsidRPr="007F1A4D">
        <w:rPr>
          <w:rFonts w:ascii="Cambria" w:hAnsi="Cambria"/>
          <w:sz w:val="24"/>
          <w:szCs w:val="24"/>
          <w:highlight w:val="yellow"/>
        </w:rPr>
        <w:t>Ежегодно  в апреле и декабре с целью определения степени удовлетворённости потребителей и заказчиков качеством предоставления услуг проводится анкетирование потенциальных заказчиков и потребителей. Удовлетворённость родителей, законных представителей качеством образования в 2016 году:</w:t>
      </w:r>
    </w:p>
    <w:p w:rsidR="003B10C3" w:rsidRPr="007F1A4D" w:rsidRDefault="003B10C3" w:rsidP="003B10C3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  <w:highlight w:val="yellow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2940"/>
        <w:gridCol w:w="1854"/>
        <w:gridCol w:w="1731"/>
      </w:tblGrid>
      <w:tr w:rsidR="003B10C3" w:rsidRPr="007F1A4D" w:rsidTr="00DD1C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C3" w:rsidRPr="007F1A4D" w:rsidRDefault="003B10C3" w:rsidP="00DD1CD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proofErr w:type="spellStart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C3" w:rsidRPr="007F1A4D" w:rsidRDefault="003B10C3" w:rsidP="00DD1CD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proofErr w:type="spellStart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Показатели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C3" w:rsidRPr="007F1A4D" w:rsidRDefault="003B10C3" w:rsidP="00DD1CD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proofErr w:type="spellStart"/>
            <w:r w:rsidRPr="007F1A4D">
              <w:rPr>
                <w:rFonts w:ascii="Cambria" w:hAnsi="Cambria"/>
                <w:b/>
                <w:sz w:val="24"/>
                <w:szCs w:val="24"/>
                <w:highlight w:val="yellow"/>
                <w:lang w:val="en-US" w:eastAsia="ru-RU"/>
              </w:rPr>
              <w:t>Количество</w:t>
            </w:r>
            <w:proofErr w:type="spellEnd"/>
            <w:r w:rsidRPr="007F1A4D">
              <w:rPr>
                <w:rFonts w:ascii="Cambria" w:hAnsi="Cambria"/>
                <w:b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  <w:proofErr w:type="spellStart"/>
            <w:r w:rsidRPr="007F1A4D">
              <w:rPr>
                <w:rFonts w:ascii="Cambria" w:hAnsi="Cambria"/>
                <w:b/>
                <w:sz w:val="24"/>
                <w:szCs w:val="24"/>
                <w:highlight w:val="yellow"/>
                <w:lang w:val="en-US" w:eastAsia="ru-RU"/>
              </w:rPr>
              <w:t>опрошенных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C3" w:rsidRPr="007F1A4D" w:rsidRDefault="003B10C3" w:rsidP="00DD1CD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b/>
                <w:sz w:val="24"/>
                <w:szCs w:val="24"/>
                <w:highlight w:val="yellow"/>
                <w:lang w:val="en-US" w:eastAsia="ru-RU"/>
              </w:rPr>
              <w:t xml:space="preserve">% </w:t>
            </w:r>
            <w:proofErr w:type="spellStart"/>
            <w:r w:rsidRPr="007F1A4D">
              <w:rPr>
                <w:rFonts w:ascii="Cambria" w:hAnsi="Cambria"/>
                <w:b/>
                <w:sz w:val="24"/>
                <w:szCs w:val="24"/>
                <w:highlight w:val="yellow"/>
                <w:lang w:val="en-US" w:eastAsia="ru-RU"/>
              </w:rPr>
              <w:t>от</w:t>
            </w:r>
            <w:proofErr w:type="spellEnd"/>
            <w:r w:rsidRPr="007F1A4D">
              <w:rPr>
                <w:rFonts w:ascii="Cambria" w:hAnsi="Cambria"/>
                <w:b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  <w:proofErr w:type="spellStart"/>
            <w:r w:rsidRPr="007F1A4D">
              <w:rPr>
                <w:rFonts w:ascii="Cambria" w:hAnsi="Cambria"/>
                <w:b/>
                <w:sz w:val="24"/>
                <w:szCs w:val="24"/>
                <w:highlight w:val="yellow"/>
                <w:lang w:val="en-US" w:eastAsia="ru-RU"/>
              </w:rPr>
              <w:t>общего</w:t>
            </w:r>
            <w:proofErr w:type="spellEnd"/>
            <w:r w:rsidRPr="007F1A4D">
              <w:rPr>
                <w:rFonts w:ascii="Cambria" w:hAnsi="Cambria"/>
                <w:b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  <w:proofErr w:type="spellStart"/>
            <w:r w:rsidRPr="007F1A4D">
              <w:rPr>
                <w:rFonts w:ascii="Cambria" w:hAnsi="Cambria"/>
                <w:b/>
                <w:sz w:val="24"/>
                <w:szCs w:val="24"/>
                <w:highlight w:val="yellow"/>
                <w:lang w:val="en-US" w:eastAsia="ru-RU"/>
              </w:rPr>
              <w:t>числа</w:t>
            </w:r>
            <w:proofErr w:type="spellEnd"/>
            <w:r w:rsidRPr="007F1A4D">
              <w:rPr>
                <w:rFonts w:ascii="Cambria" w:hAnsi="Cambria"/>
                <w:b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  <w:proofErr w:type="spellStart"/>
            <w:r w:rsidRPr="007F1A4D">
              <w:rPr>
                <w:rFonts w:ascii="Cambria" w:hAnsi="Cambria"/>
                <w:b/>
                <w:sz w:val="24"/>
                <w:szCs w:val="24"/>
                <w:highlight w:val="yellow"/>
                <w:lang w:val="en-US" w:eastAsia="ru-RU"/>
              </w:rPr>
              <w:t>опрошенных</w:t>
            </w:r>
            <w:proofErr w:type="spellEnd"/>
          </w:p>
        </w:tc>
      </w:tr>
      <w:tr w:rsidR="003B10C3" w:rsidRPr="007F1A4D" w:rsidTr="00DD1CD9">
        <w:trPr>
          <w:trHeight w:val="39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eastAsia="ru-RU"/>
              </w:rPr>
              <w:t>1.Обеспечение необходимых условий для личностного развития ребёнка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>1.удовлетворён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 xml:space="preserve">182 </w:t>
            </w:r>
            <w:proofErr w:type="spellStart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человек</w:t>
            </w:r>
            <w:proofErr w:type="spellEnd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98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 xml:space="preserve"> %</w:t>
            </w:r>
          </w:p>
        </w:tc>
      </w:tr>
      <w:tr w:rsidR="003B10C3" w:rsidRPr="007F1A4D" w:rsidTr="00DD1CD9">
        <w:trPr>
          <w:trHeight w:val="4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 xml:space="preserve">2.не </w:t>
            </w:r>
            <w:proofErr w:type="spellStart"/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>удовлетворён</w:t>
            </w:r>
            <w:proofErr w:type="spellEnd"/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 xml:space="preserve">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4  человека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2 %</w:t>
            </w:r>
          </w:p>
        </w:tc>
      </w:tr>
      <w:tr w:rsidR="003B10C3" w:rsidRPr="007F1A4D" w:rsidTr="00DD1CD9">
        <w:trPr>
          <w:trHeight w:val="34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eastAsia="ru-RU"/>
              </w:rPr>
              <w:t>2.Материально - техническое оснащение объединений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>1.удовлетворён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179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  <w:proofErr w:type="spellStart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человек</w:t>
            </w:r>
            <w:proofErr w:type="spellEnd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 xml:space="preserve">96 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%</w:t>
            </w:r>
          </w:p>
        </w:tc>
      </w:tr>
      <w:tr w:rsidR="003B10C3" w:rsidRPr="007F1A4D" w:rsidTr="00DD1CD9">
        <w:trPr>
          <w:trHeight w:val="46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 xml:space="preserve">2.не </w:t>
            </w:r>
            <w:proofErr w:type="spellStart"/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>удовлетворён</w:t>
            </w:r>
            <w:proofErr w:type="spellEnd"/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 xml:space="preserve">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7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  <w:proofErr w:type="spellStart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человек</w:t>
            </w:r>
            <w:proofErr w:type="spellEnd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 xml:space="preserve">4 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 xml:space="preserve"> %</w:t>
            </w:r>
          </w:p>
        </w:tc>
      </w:tr>
      <w:tr w:rsidR="003B10C3" w:rsidRPr="007F1A4D" w:rsidTr="00DD1CD9">
        <w:trPr>
          <w:trHeight w:val="58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eastAsia="ru-RU"/>
              </w:rPr>
              <w:t>3.Уровень подготовки педагогических кадров, работающих в объединениях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>1.удовлетворён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180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  <w:proofErr w:type="spellStart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 xml:space="preserve">97 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%</w:t>
            </w:r>
          </w:p>
        </w:tc>
      </w:tr>
      <w:tr w:rsidR="003B10C3" w:rsidRPr="007F1A4D" w:rsidTr="00DD1CD9">
        <w:trPr>
          <w:trHeight w:val="51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 xml:space="preserve">2.не </w:t>
            </w:r>
            <w:proofErr w:type="spellStart"/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>удовлетворён</w:t>
            </w:r>
            <w:proofErr w:type="spellEnd"/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 xml:space="preserve">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C3" w:rsidRPr="007F1A4D" w:rsidRDefault="003B10C3" w:rsidP="00DD1CD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6 человек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C3" w:rsidRPr="007F1A4D" w:rsidRDefault="003B10C3" w:rsidP="00DD1CD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3 %</w:t>
            </w:r>
          </w:p>
        </w:tc>
      </w:tr>
      <w:tr w:rsidR="003B10C3" w:rsidRPr="007F1A4D" w:rsidTr="00DD1CD9">
        <w:trPr>
          <w:trHeight w:val="5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eastAsia="ru-RU"/>
              </w:rPr>
              <w:t>4.Вариативность образовательных программ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>1.удовлетворён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 xml:space="preserve">181 </w:t>
            </w:r>
            <w:proofErr w:type="spellStart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 xml:space="preserve">97 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%</w:t>
            </w:r>
          </w:p>
        </w:tc>
      </w:tr>
      <w:tr w:rsidR="003B10C3" w:rsidRPr="007F1A4D" w:rsidTr="00DD1CD9">
        <w:trPr>
          <w:trHeight w:val="5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 xml:space="preserve">2.не </w:t>
            </w:r>
            <w:proofErr w:type="spellStart"/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>удовлетворён</w:t>
            </w:r>
            <w:proofErr w:type="spellEnd"/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 xml:space="preserve">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5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  <w:proofErr w:type="spellStart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3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 xml:space="preserve"> %</w:t>
            </w:r>
          </w:p>
        </w:tc>
      </w:tr>
      <w:tr w:rsidR="003B10C3" w:rsidRPr="007F1A4D" w:rsidTr="00DD1CD9">
        <w:trPr>
          <w:trHeight w:val="70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eastAsia="ru-RU"/>
              </w:rPr>
              <w:t>5.Обеспечение необходимых условий для профессионального самоопределения воспитанников, адаптации их к жизни в обществе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>1.удовлетворён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183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  <w:proofErr w:type="spellStart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человек</w:t>
            </w:r>
            <w:proofErr w:type="spellEnd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9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 xml:space="preserve">8 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 xml:space="preserve"> %</w:t>
            </w:r>
          </w:p>
        </w:tc>
      </w:tr>
      <w:tr w:rsidR="003B10C3" w:rsidRPr="007F1A4D" w:rsidTr="00DD1CD9">
        <w:trPr>
          <w:trHeight w:val="9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 xml:space="preserve">2.не </w:t>
            </w:r>
            <w:proofErr w:type="spellStart"/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>удовлетворён</w:t>
            </w:r>
            <w:proofErr w:type="spellEnd"/>
            <w:r w:rsidRPr="007F1A4D"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  <w:t xml:space="preserve"> (а)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3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  <w:proofErr w:type="spellStart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человек</w:t>
            </w:r>
            <w:proofErr w:type="spellEnd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 xml:space="preserve">2 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%</w:t>
            </w:r>
          </w:p>
        </w:tc>
      </w:tr>
      <w:tr w:rsidR="003B10C3" w:rsidRPr="007F1A4D" w:rsidTr="00DD1CD9">
        <w:trPr>
          <w:trHeight w:val="33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eastAsia="ru-RU"/>
              </w:rPr>
              <w:t xml:space="preserve">6.Уровень проведения занятий в объединениях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eastAsia="ru-RU"/>
              </w:rPr>
              <w:t>1.обеспечен высокий уровень проведения всех объединений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 xml:space="preserve">181 </w:t>
            </w:r>
            <w:proofErr w:type="spellStart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челов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ек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 xml:space="preserve">97 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 xml:space="preserve"> %</w:t>
            </w:r>
          </w:p>
        </w:tc>
      </w:tr>
      <w:tr w:rsidR="003B10C3" w:rsidRPr="007F1A4D" w:rsidTr="00DD1CD9">
        <w:trPr>
          <w:trHeight w:val="3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eastAsia="ru-RU"/>
              </w:rPr>
              <w:t>2.обеспечен высокий уровень проведения большинства объединений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 xml:space="preserve"> 5 </w:t>
            </w:r>
            <w:proofErr w:type="spellStart"/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3</w:t>
            </w: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 xml:space="preserve"> %</w:t>
            </w:r>
          </w:p>
        </w:tc>
      </w:tr>
      <w:tr w:rsidR="003B10C3" w:rsidRPr="007F1A4D" w:rsidTr="00DD1CD9">
        <w:trPr>
          <w:trHeight w:val="22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sz w:val="24"/>
                <w:szCs w:val="24"/>
                <w:highlight w:val="yellow"/>
                <w:lang w:eastAsia="ru-RU"/>
              </w:rPr>
              <w:t>2.уровень проведения всех объединений низкий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3B10C3" w:rsidRPr="007F1A4D" w:rsidRDefault="003B10C3" w:rsidP="00DD1CD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</w:p>
          <w:p w:rsidR="003B10C3" w:rsidRPr="007F1A4D" w:rsidRDefault="003B10C3" w:rsidP="00DD1CD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US" w:eastAsia="ru-RU"/>
              </w:rPr>
              <w:t>-</w:t>
            </w:r>
          </w:p>
        </w:tc>
      </w:tr>
      <w:tr w:rsidR="003B10C3" w:rsidRPr="007F1A4D" w:rsidTr="00DD1CD9">
        <w:trPr>
          <w:trHeight w:val="225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3" w:rsidRPr="007F1A4D" w:rsidRDefault="003B10C3" w:rsidP="00DD1CD9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F1A4D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eastAsia="ru-RU"/>
              </w:rPr>
              <w:t>Итого: 97, 1 %</w:t>
            </w:r>
          </w:p>
        </w:tc>
      </w:tr>
    </w:tbl>
    <w:p w:rsidR="003B10C3" w:rsidRPr="007F1A4D" w:rsidRDefault="003B10C3" w:rsidP="003B10C3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  <w:highlight w:val="yellow"/>
        </w:rPr>
      </w:pPr>
    </w:p>
    <w:p w:rsidR="003B10C3" w:rsidRPr="007F1A4D" w:rsidRDefault="003B10C3" w:rsidP="003B10C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  <w:highlight w:val="yellow"/>
        </w:rPr>
      </w:pPr>
      <w:r w:rsidRPr="007F1A4D">
        <w:rPr>
          <w:rFonts w:ascii="Cambria" w:hAnsi="Cambria"/>
          <w:b/>
          <w:sz w:val="24"/>
          <w:szCs w:val="24"/>
          <w:highlight w:val="yellow"/>
        </w:rPr>
        <w:t xml:space="preserve">В 2016 году наблюдается незначительное понижение уровня удовлетворённости родителей (от  1 до 3 %) по сравнению с 2015 годом: </w:t>
      </w:r>
    </w:p>
    <w:p w:rsidR="003B10C3" w:rsidRPr="007F1A4D" w:rsidRDefault="003B10C3" w:rsidP="003B10C3">
      <w:pPr>
        <w:spacing w:after="0" w:line="240" w:lineRule="auto"/>
        <w:jc w:val="both"/>
        <w:rPr>
          <w:rFonts w:ascii="Cambria" w:hAnsi="Cambria"/>
          <w:b/>
          <w:sz w:val="24"/>
          <w:szCs w:val="24"/>
          <w:highlight w:val="yellow"/>
          <w:lang w:eastAsia="ru-RU"/>
        </w:rPr>
      </w:pPr>
      <w:r w:rsidRPr="007F1A4D">
        <w:rPr>
          <w:rFonts w:ascii="Cambria" w:hAnsi="Cambria"/>
          <w:sz w:val="24"/>
          <w:szCs w:val="24"/>
          <w:highlight w:val="yellow"/>
          <w:lang w:eastAsia="ru-RU"/>
        </w:rPr>
        <w:t>-</w:t>
      </w:r>
      <w:r w:rsidRPr="007F1A4D">
        <w:rPr>
          <w:rFonts w:ascii="Cambria" w:hAnsi="Cambria"/>
          <w:highlight w:val="yellow"/>
        </w:rPr>
        <w:t> </w:t>
      </w:r>
      <w:r w:rsidRPr="007F1A4D">
        <w:rPr>
          <w:rFonts w:ascii="Cambria" w:hAnsi="Cambria"/>
          <w:sz w:val="24"/>
          <w:szCs w:val="24"/>
          <w:highlight w:val="yellow"/>
          <w:lang w:eastAsia="ru-RU"/>
        </w:rPr>
        <w:t xml:space="preserve">Обеспечение необходимых условий для личностного развития ребёнка – </w:t>
      </w:r>
      <w:r w:rsidRPr="007F1A4D">
        <w:rPr>
          <w:rFonts w:ascii="Cambria" w:hAnsi="Cambria"/>
          <w:b/>
          <w:sz w:val="24"/>
          <w:szCs w:val="24"/>
          <w:highlight w:val="yellow"/>
          <w:lang w:eastAsia="ru-RU"/>
        </w:rPr>
        <w:t>снижение на 2%;</w:t>
      </w:r>
    </w:p>
    <w:p w:rsidR="003B10C3" w:rsidRPr="007F1A4D" w:rsidRDefault="003B10C3" w:rsidP="003B10C3">
      <w:pPr>
        <w:spacing w:after="0" w:line="240" w:lineRule="auto"/>
        <w:jc w:val="both"/>
        <w:rPr>
          <w:rFonts w:ascii="Cambria" w:hAnsi="Cambria"/>
          <w:b/>
          <w:sz w:val="24"/>
          <w:szCs w:val="24"/>
          <w:highlight w:val="yellow"/>
          <w:lang w:eastAsia="ru-RU"/>
        </w:rPr>
      </w:pPr>
      <w:r w:rsidRPr="007F1A4D">
        <w:rPr>
          <w:rFonts w:ascii="Cambria" w:hAnsi="Cambria"/>
          <w:sz w:val="24"/>
          <w:szCs w:val="24"/>
          <w:highlight w:val="yellow"/>
          <w:lang w:eastAsia="ru-RU"/>
        </w:rPr>
        <w:t xml:space="preserve">- Материально - техническое оснащение объединений дополнительного образования – </w:t>
      </w:r>
      <w:r w:rsidRPr="007F1A4D">
        <w:rPr>
          <w:rFonts w:ascii="Cambria" w:hAnsi="Cambria"/>
          <w:b/>
          <w:sz w:val="24"/>
          <w:szCs w:val="24"/>
          <w:highlight w:val="yellow"/>
          <w:lang w:eastAsia="ru-RU"/>
        </w:rPr>
        <w:t>снижение на 3 %;</w:t>
      </w:r>
    </w:p>
    <w:p w:rsidR="003B10C3" w:rsidRPr="007F1A4D" w:rsidRDefault="003B10C3" w:rsidP="003B10C3">
      <w:pPr>
        <w:spacing w:after="0" w:line="240" w:lineRule="auto"/>
        <w:jc w:val="both"/>
        <w:rPr>
          <w:rFonts w:ascii="Cambria" w:hAnsi="Cambria"/>
          <w:b/>
          <w:sz w:val="24"/>
          <w:szCs w:val="24"/>
          <w:highlight w:val="yellow"/>
          <w:lang w:eastAsia="ru-RU"/>
        </w:rPr>
      </w:pPr>
      <w:r w:rsidRPr="007F1A4D">
        <w:rPr>
          <w:rFonts w:ascii="Cambria" w:hAnsi="Cambria"/>
          <w:sz w:val="24"/>
          <w:szCs w:val="24"/>
          <w:highlight w:val="yellow"/>
          <w:lang w:eastAsia="ru-RU"/>
        </w:rPr>
        <w:t xml:space="preserve">- Уровень подготовки педагогических кадров, работающих в объединениях дополнительного образования – </w:t>
      </w:r>
      <w:r w:rsidRPr="007F1A4D">
        <w:rPr>
          <w:rFonts w:ascii="Cambria" w:hAnsi="Cambria"/>
          <w:b/>
          <w:sz w:val="24"/>
          <w:szCs w:val="24"/>
          <w:highlight w:val="yellow"/>
          <w:lang w:eastAsia="ru-RU"/>
        </w:rPr>
        <w:t>снижение на 3 %;</w:t>
      </w:r>
    </w:p>
    <w:p w:rsidR="003B10C3" w:rsidRPr="007F1A4D" w:rsidRDefault="003B10C3" w:rsidP="003B10C3">
      <w:pPr>
        <w:spacing w:after="0" w:line="240" w:lineRule="auto"/>
        <w:jc w:val="both"/>
        <w:rPr>
          <w:rFonts w:ascii="Cambria" w:hAnsi="Cambria"/>
          <w:b/>
          <w:sz w:val="24"/>
          <w:szCs w:val="24"/>
          <w:highlight w:val="yellow"/>
          <w:lang w:eastAsia="ru-RU"/>
        </w:rPr>
      </w:pPr>
      <w:r w:rsidRPr="007F1A4D">
        <w:rPr>
          <w:rFonts w:ascii="Cambria" w:hAnsi="Cambria"/>
          <w:sz w:val="24"/>
          <w:szCs w:val="24"/>
          <w:highlight w:val="yellow"/>
          <w:lang w:eastAsia="ru-RU"/>
        </w:rPr>
        <w:t xml:space="preserve">- Вариативность образовательных программ дополнительного образования детей – </w:t>
      </w:r>
      <w:r w:rsidRPr="007F1A4D">
        <w:rPr>
          <w:rFonts w:ascii="Cambria" w:hAnsi="Cambria"/>
          <w:b/>
          <w:sz w:val="24"/>
          <w:szCs w:val="24"/>
          <w:highlight w:val="yellow"/>
          <w:lang w:eastAsia="ru-RU"/>
        </w:rPr>
        <w:t>снижение на 1 %;</w:t>
      </w:r>
    </w:p>
    <w:p w:rsidR="003B10C3" w:rsidRPr="007F1A4D" w:rsidRDefault="003B10C3" w:rsidP="003B10C3">
      <w:pPr>
        <w:spacing w:after="0" w:line="240" w:lineRule="auto"/>
        <w:jc w:val="both"/>
        <w:rPr>
          <w:rFonts w:ascii="Cambria" w:hAnsi="Cambria"/>
          <w:b/>
          <w:sz w:val="24"/>
          <w:szCs w:val="24"/>
          <w:highlight w:val="yellow"/>
          <w:lang w:eastAsia="ru-RU"/>
        </w:rPr>
      </w:pPr>
      <w:r w:rsidRPr="007F1A4D">
        <w:rPr>
          <w:rFonts w:ascii="Cambria" w:hAnsi="Cambria"/>
          <w:sz w:val="24"/>
          <w:szCs w:val="24"/>
          <w:highlight w:val="yellow"/>
          <w:lang w:eastAsia="ru-RU"/>
        </w:rPr>
        <w:t xml:space="preserve">- Обеспечение необходимых условий для профессионального самоопределения воспитанников, адаптации их к жизни в обществе – </w:t>
      </w:r>
      <w:r w:rsidRPr="007F1A4D">
        <w:rPr>
          <w:rFonts w:ascii="Cambria" w:hAnsi="Cambria"/>
          <w:b/>
          <w:sz w:val="24"/>
          <w:szCs w:val="24"/>
          <w:highlight w:val="yellow"/>
          <w:lang w:eastAsia="ru-RU"/>
        </w:rPr>
        <w:t>снижение на 2 %;</w:t>
      </w:r>
    </w:p>
    <w:p w:rsidR="003B10C3" w:rsidRPr="007F1A4D" w:rsidRDefault="003B10C3" w:rsidP="003B10C3">
      <w:pPr>
        <w:spacing w:after="0" w:line="240" w:lineRule="auto"/>
        <w:jc w:val="both"/>
        <w:rPr>
          <w:rFonts w:ascii="Cambria" w:hAnsi="Cambria"/>
          <w:sz w:val="24"/>
          <w:szCs w:val="24"/>
          <w:highlight w:val="yellow"/>
        </w:rPr>
      </w:pPr>
      <w:r w:rsidRPr="007F1A4D">
        <w:rPr>
          <w:rFonts w:ascii="Cambria" w:hAnsi="Cambria"/>
          <w:sz w:val="24"/>
          <w:szCs w:val="24"/>
          <w:highlight w:val="yellow"/>
          <w:lang w:eastAsia="ru-RU"/>
        </w:rPr>
        <w:t xml:space="preserve">- Уровень проведения занятий в объединениях – </w:t>
      </w:r>
      <w:r w:rsidRPr="007F1A4D">
        <w:rPr>
          <w:rFonts w:ascii="Cambria" w:hAnsi="Cambria"/>
          <w:b/>
          <w:sz w:val="24"/>
          <w:szCs w:val="24"/>
          <w:highlight w:val="yellow"/>
          <w:lang w:eastAsia="ru-RU"/>
        </w:rPr>
        <w:t xml:space="preserve">снижение на 2 %.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0C3" w:rsidRPr="00C06D20" w:rsidRDefault="003B10C3" w:rsidP="003B10C3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7F1A4D">
        <w:rPr>
          <w:rFonts w:ascii="Cambria" w:hAnsi="Cambria"/>
          <w:sz w:val="24"/>
          <w:szCs w:val="24"/>
          <w:highlight w:val="yellow"/>
        </w:rPr>
        <w:t xml:space="preserve">Надеемся, что с внедрением с 1 ноября 2016 года системы персонифицированного финансирования, направленной на повышение качества дополнительного образования, а также приобретением новейшего оборудования для развития технического и </w:t>
      </w:r>
      <w:proofErr w:type="spellStart"/>
      <w:proofErr w:type="gramStart"/>
      <w:r w:rsidRPr="007F1A4D">
        <w:rPr>
          <w:rFonts w:ascii="Cambria" w:hAnsi="Cambria"/>
          <w:sz w:val="24"/>
          <w:szCs w:val="24"/>
          <w:highlight w:val="yellow"/>
        </w:rPr>
        <w:t>естественно-научного</w:t>
      </w:r>
      <w:proofErr w:type="spellEnd"/>
      <w:proofErr w:type="gramEnd"/>
      <w:r w:rsidRPr="007F1A4D">
        <w:rPr>
          <w:rFonts w:ascii="Cambria" w:hAnsi="Cambria"/>
          <w:sz w:val="24"/>
          <w:szCs w:val="24"/>
          <w:highlight w:val="yellow"/>
        </w:rPr>
        <w:t xml:space="preserve"> направлений уровень удовлетворённости  родителей будет повышаться. Свидетельством этому  являются мероприятия, которые проводились в нашем Центре с привлечением и активным участием большого количества родительской общественности: «Мы вместе», «Рождественский фестиваль». Отзывы о проведённых мероприятиях со стороны родителей  были самые положительные. Подобные мероприятия будут продолжаться и в 2017 году.</w:t>
      </w:r>
    </w:p>
    <w:p w:rsidR="003B10C3" w:rsidRPr="00C06D20" w:rsidRDefault="003B10C3" w:rsidP="003B10C3">
      <w:pPr>
        <w:spacing w:after="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b/>
          <w:i/>
          <w:color w:val="0000FF"/>
          <w:szCs w:val="24"/>
          <w:bdr w:val="none" w:sz="0" w:space="0" w:color="auto" w:frame="1"/>
          <w:lang w:eastAsia="ru-RU"/>
        </w:rPr>
      </w:pPr>
    </w:p>
    <w:p w:rsidR="003B10C3" w:rsidRPr="00C06D20" w:rsidRDefault="003949E8" w:rsidP="003B10C3">
      <w:pPr>
        <w:spacing w:after="0" w:line="240" w:lineRule="auto"/>
        <w:ind w:right="-185"/>
        <w:jc w:val="center"/>
        <w:rPr>
          <w:rFonts w:ascii="Cambria" w:hAnsi="Cambria"/>
          <w:b/>
          <w:i/>
          <w:sz w:val="24"/>
          <w:szCs w:val="24"/>
        </w:rPr>
      </w:pPr>
      <w:r w:rsidRPr="00C06D20">
        <w:rPr>
          <w:rFonts w:ascii="Cambria" w:hAnsi="Cambria"/>
          <w:b/>
          <w:i/>
          <w:sz w:val="24"/>
          <w:szCs w:val="24"/>
        </w:rPr>
        <w:t>1</w:t>
      </w:r>
      <w:r w:rsidR="009A6CC1">
        <w:rPr>
          <w:rFonts w:ascii="Cambria" w:hAnsi="Cambria"/>
          <w:b/>
          <w:i/>
          <w:sz w:val="24"/>
          <w:szCs w:val="24"/>
        </w:rPr>
        <w:t>2</w:t>
      </w:r>
      <w:r w:rsidRPr="00C06D20">
        <w:rPr>
          <w:rFonts w:ascii="Cambria" w:hAnsi="Cambria"/>
          <w:b/>
          <w:i/>
          <w:sz w:val="24"/>
          <w:szCs w:val="24"/>
        </w:rPr>
        <w:t>.2.</w:t>
      </w:r>
      <w:r w:rsidR="003B10C3" w:rsidRPr="00C06D20">
        <w:rPr>
          <w:rFonts w:ascii="Cambria" w:hAnsi="Cambria"/>
          <w:b/>
          <w:i/>
          <w:sz w:val="24"/>
          <w:szCs w:val="24"/>
        </w:rPr>
        <w:t xml:space="preserve">Внешний  </w:t>
      </w:r>
      <w:proofErr w:type="gramStart"/>
      <w:r w:rsidR="003B10C3" w:rsidRPr="00C06D20">
        <w:rPr>
          <w:rFonts w:ascii="Cambria" w:hAnsi="Cambria"/>
          <w:b/>
          <w:i/>
          <w:sz w:val="24"/>
          <w:szCs w:val="24"/>
        </w:rPr>
        <w:t>контроль за</w:t>
      </w:r>
      <w:proofErr w:type="gramEnd"/>
      <w:r w:rsidR="003B10C3" w:rsidRPr="00C06D20">
        <w:rPr>
          <w:rFonts w:ascii="Cambria" w:hAnsi="Cambria"/>
          <w:b/>
          <w:i/>
          <w:sz w:val="24"/>
          <w:szCs w:val="24"/>
        </w:rPr>
        <w:t xml:space="preserve">  деятельностью </w:t>
      </w:r>
      <w:r w:rsidRPr="00C06D20">
        <w:rPr>
          <w:rFonts w:ascii="Cambria" w:hAnsi="Cambria"/>
          <w:b/>
          <w:i/>
          <w:sz w:val="24"/>
          <w:szCs w:val="24"/>
        </w:rPr>
        <w:t>учреждения</w:t>
      </w:r>
    </w:p>
    <w:p w:rsidR="003B10C3" w:rsidRPr="00C06D20" w:rsidRDefault="003B10C3" w:rsidP="003B10C3">
      <w:pPr>
        <w:spacing w:after="0" w:line="240" w:lineRule="auto"/>
        <w:ind w:left="360" w:right="-185"/>
        <w:jc w:val="center"/>
        <w:rPr>
          <w:rFonts w:ascii="Cambria" w:hAnsi="Cambria"/>
          <w:b/>
          <w:i/>
          <w:sz w:val="24"/>
          <w:szCs w:val="24"/>
        </w:rPr>
      </w:pPr>
    </w:p>
    <w:p w:rsidR="003B10C3" w:rsidRPr="00C06D20" w:rsidRDefault="003B10C3" w:rsidP="003B10C3">
      <w:pPr>
        <w:spacing w:after="0" w:line="240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bCs/>
          <w:sz w:val="24"/>
          <w:szCs w:val="24"/>
        </w:rPr>
        <w:t>В течение 201</w:t>
      </w:r>
      <w:r w:rsidR="007F1A4D">
        <w:rPr>
          <w:rFonts w:ascii="Cambria" w:hAnsi="Cambria"/>
          <w:bCs/>
          <w:sz w:val="24"/>
          <w:szCs w:val="24"/>
        </w:rPr>
        <w:t>7</w:t>
      </w:r>
      <w:r w:rsidRPr="00C06D20">
        <w:rPr>
          <w:rFonts w:ascii="Cambria" w:hAnsi="Cambria"/>
          <w:bCs/>
          <w:sz w:val="24"/>
          <w:szCs w:val="24"/>
        </w:rPr>
        <w:t xml:space="preserve"> года  были проведены следующие проверки:</w:t>
      </w:r>
    </w:p>
    <w:p w:rsidR="003B10C3" w:rsidRPr="00C06D20" w:rsidRDefault="003B10C3" w:rsidP="003B10C3">
      <w:pPr>
        <w:spacing w:after="0" w:line="240" w:lineRule="auto"/>
        <w:ind w:firstLine="567"/>
        <w:jc w:val="both"/>
        <w:rPr>
          <w:rFonts w:ascii="Cambria" w:hAnsi="Cambria"/>
          <w:b/>
          <w:bCs/>
          <w:i/>
          <w:sz w:val="24"/>
          <w:szCs w:val="24"/>
        </w:rPr>
      </w:pPr>
      <w:r w:rsidRPr="00C06D20">
        <w:rPr>
          <w:rFonts w:ascii="Cambria" w:hAnsi="Cambria"/>
          <w:b/>
          <w:bCs/>
          <w:i/>
          <w:sz w:val="24"/>
          <w:szCs w:val="24"/>
        </w:rPr>
        <w:t>1.  Ежемесячный контроль тревожной кнопки, системы внутреннего пожарного водопровода, пожарной сигнализации.</w:t>
      </w:r>
    </w:p>
    <w:p w:rsidR="003B10C3" w:rsidRPr="00C06D20" w:rsidRDefault="003B10C3" w:rsidP="003B10C3">
      <w:pPr>
        <w:spacing w:after="0" w:line="240" w:lineRule="auto"/>
        <w:ind w:firstLine="709"/>
        <w:jc w:val="both"/>
        <w:rPr>
          <w:rFonts w:ascii="Cambria" w:hAnsi="Cambria"/>
          <w:bCs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Планово проверяется состояние прилегающей к Центру территории: чистится снег, ставится ограждение от угрозы схода снега с крыши, спада сосулек. Администрацией Центра ведется активная работа по обеспечению безопасности воспитанников и комфортного их пребывания не только в здании, но и на территории Центра.</w:t>
      </w:r>
      <w:r w:rsidRPr="00C06D20">
        <w:rPr>
          <w:rFonts w:ascii="Cambria" w:hAnsi="Cambria"/>
          <w:bCs/>
          <w:sz w:val="24"/>
          <w:szCs w:val="24"/>
        </w:rPr>
        <w:t xml:space="preserve"> </w:t>
      </w:r>
    </w:p>
    <w:p w:rsidR="003B10C3" w:rsidRPr="00C06D20" w:rsidRDefault="007F1A4D" w:rsidP="003B10C3">
      <w:pPr>
        <w:spacing w:after="0" w:line="240" w:lineRule="auto"/>
        <w:ind w:firstLine="709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2</w:t>
      </w:r>
      <w:r w:rsidR="003B10C3" w:rsidRPr="00C06D20">
        <w:rPr>
          <w:rFonts w:ascii="Cambria" w:hAnsi="Cambria"/>
          <w:b/>
          <w:i/>
          <w:sz w:val="24"/>
          <w:szCs w:val="24"/>
        </w:rPr>
        <w:t>.Подготовка учреждения к летнему отдыху и новому учебному году.</w:t>
      </w:r>
    </w:p>
    <w:p w:rsidR="003B10C3" w:rsidRPr="00C06D20" w:rsidRDefault="003B10C3" w:rsidP="003B10C3">
      <w:pPr>
        <w:spacing w:after="0" w:line="240" w:lineRule="auto"/>
        <w:ind w:right="-5" w:firstLine="567"/>
        <w:jc w:val="both"/>
        <w:textAlignment w:val="baseline"/>
        <w:outlineLvl w:val="5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Ежегодно в мае проходит прием учреждения к открытию лагеря дневного пребывания: </w:t>
      </w:r>
    </w:p>
    <w:p w:rsidR="003B10C3" w:rsidRPr="00C06D20" w:rsidRDefault="003B10C3" w:rsidP="003B10C3">
      <w:pPr>
        <w:spacing w:after="0" w:line="240" w:lineRule="auto"/>
        <w:ind w:right="-5"/>
        <w:jc w:val="both"/>
        <w:textAlignment w:val="baseline"/>
        <w:outlineLvl w:val="5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- при проверке Пожарной инспекцией заме</w:t>
      </w:r>
      <w:r w:rsidR="007F1A4D">
        <w:rPr>
          <w:rFonts w:ascii="Cambria" w:hAnsi="Cambria"/>
          <w:sz w:val="24"/>
          <w:szCs w:val="24"/>
        </w:rPr>
        <w:t>чаний не выявлено.</w:t>
      </w:r>
    </w:p>
    <w:p w:rsidR="007F1A4D" w:rsidRPr="007F1A4D" w:rsidRDefault="007F1A4D" w:rsidP="003B10C3">
      <w:pPr>
        <w:spacing w:after="0" w:line="240" w:lineRule="auto"/>
        <w:ind w:right="-5" w:firstLine="567"/>
        <w:jc w:val="both"/>
        <w:textAlignment w:val="baseline"/>
        <w:outlineLvl w:val="5"/>
        <w:rPr>
          <w:rFonts w:ascii="Cambria" w:hAnsi="Cambria"/>
          <w:b/>
          <w:sz w:val="24"/>
          <w:szCs w:val="24"/>
        </w:rPr>
      </w:pPr>
      <w:r w:rsidRPr="007F1A4D">
        <w:rPr>
          <w:rFonts w:ascii="Cambria" w:hAnsi="Cambria"/>
          <w:b/>
          <w:sz w:val="24"/>
          <w:szCs w:val="24"/>
        </w:rPr>
        <w:t>3. Подготовка учреждения к новому учебному году.</w:t>
      </w:r>
    </w:p>
    <w:p w:rsidR="003B10C3" w:rsidRDefault="007F1A4D" w:rsidP="003B10C3">
      <w:pPr>
        <w:spacing w:after="0" w:line="240" w:lineRule="auto"/>
        <w:ind w:right="-5" w:firstLine="567"/>
        <w:jc w:val="both"/>
        <w:textAlignment w:val="baseline"/>
        <w:outlineLvl w:val="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</w:t>
      </w:r>
      <w:r w:rsidR="003B10C3" w:rsidRPr="00C06D20">
        <w:rPr>
          <w:rFonts w:ascii="Cambria" w:hAnsi="Cambria"/>
          <w:sz w:val="24"/>
          <w:szCs w:val="24"/>
        </w:rPr>
        <w:t xml:space="preserve"> августе 201</w:t>
      </w:r>
      <w:r>
        <w:rPr>
          <w:rFonts w:ascii="Cambria" w:hAnsi="Cambria"/>
          <w:sz w:val="24"/>
          <w:szCs w:val="24"/>
        </w:rPr>
        <w:t>7</w:t>
      </w:r>
      <w:r w:rsidR="003B10C3" w:rsidRPr="00C06D20">
        <w:rPr>
          <w:rFonts w:ascii="Cambria" w:hAnsi="Cambria"/>
          <w:sz w:val="24"/>
          <w:szCs w:val="24"/>
        </w:rPr>
        <w:t xml:space="preserve"> года происходит прием учреждения к новому учебному году. В состав комиссии входят представители Управления образования администрации </w:t>
      </w:r>
      <w:proofErr w:type="spellStart"/>
      <w:r w:rsidR="003B10C3" w:rsidRPr="00C06D20">
        <w:rPr>
          <w:rFonts w:ascii="Cambria" w:hAnsi="Cambria"/>
          <w:sz w:val="24"/>
          <w:szCs w:val="24"/>
        </w:rPr>
        <w:t>Кондинского</w:t>
      </w:r>
      <w:proofErr w:type="spellEnd"/>
      <w:r w:rsidR="003B10C3" w:rsidRPr="00C06D20">
        <w:rPr>
          <w:rFonts w:ascii="Cambria" w:hAnsi="Cambria"/>
          <w:sz w:val="24"/>
          <w:szCs w:val="24"/>
        </w:rPr>
        <w:t xml:space="preserve"> района, </w:t>
      </w:r>
      <w:proofErr w:type="spellStart"/>
      <w:r w:rsidR="003B10C3" w:rsidRPr="00C06D20">
        <w:rPr>
          <w:rFonts w:ascii="Cambria" w:hAnsi="Cambria"/>
          <w:sz w:val="24"/>
          <w:szCs w:val="24"/>
        </w:rPr>
        <w:t>Роспотребнадзора</w:t>
      </w:r>
      <w:proofErr w:type="spellEnd"/>
      <w:r w:rsidR="003B10C3" w:rsidRPr="00C06D20">
        <w:rPr>
          <w:rFonts w:ascii="Cambria" w:hAnsi="Cambria"/>
          <w:sz w:val="24"/>
          <w:szCs w:val="24"/>
        </w:rPr>
        <w:t xml:space="preserve">, Пожарной инспекции, ОМВД по </w:t>
      </w:r>
      <w:proofErr w:type="spellStart"/>
      <w:r w:rsidR="003B10C3" w:rsidRPr="00C06D20">
        <w:rPr>
          <w:rFonts w:ascii="Cambria" w:hAnsi="Cambria"/>
          <w:sz w:val="24"/>
          <w:szCs w:val="24"/>
        </w:rPr>
        <w:t>Кондинскому</w:t>
      </w:r>
      <w:proofErr w:type="spellEnd"/>
      <w:r w:rsidR="003B10C3" w:rsidRPr="00C06D20">
        <w:rPr>
          <w:rFonts w:ascii="Cambria" w:hAnsi="Cambria"/>
          <w:sz w:val="24"/>
          <w:szCs w:val="24"/>
        </w:rPr>
        <w:t xml:space="preserve"> району. По результатам проверки Центр продолжает свою деятельность, т.к. замечаний по подготовке учреждения к учебному году не выявляется. </w:t>
      </w:r>
    </w:p>
    <w:p w:rsidR="003B10C3" w:rsidRPr="00C06D20" w:rsidRDefault="003B10C3" w:rsidP="003B10C3">
      <w:pPr>
        <w:spacing w:after="0" w:line="240" w:lineRule="auto"/>
        <w:ind w:firstLine="567"/>
        <w:jc w:val="both"/>
        <w:rPr>
          <w:rFonts w:ascii="Cambria" w:hAnsi="Cambria"/>
          <w:b/>
          <w:i/>
          <w:sz w:val="24"/>
          <w:szCs w:val="24"/>
        </w:rPr>
      </w:pPr>
      <w:r w:rsidRPr="00C06D20">
        <w:rPr>
          <w:rFonts w:ascii="Cambria" w:hAnsi="Cambria"/>
          <w:b/>
          <w:i/>
          <w:sz w:val="24"/>
          <w:szCs w:val="24"/>
        </w:rPr>
        <w:t>4.Внутриучрежденческий контроль.</w:t>
      </w:r>
    </w:p>
    <w:p w:rsidR="003B10C3" w:rsidRPr="00C06D20" w:rsidRDefault="003B10C3" w:rsidP="003B10C3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В 201</w:t>
      </w:r>
      <w:r w:rsidR="007F1A4D">
        <w:rPr>
          <w:rFonts w:ascii="Cambria" w:hAnsi="Cambria"/>
          <w:sz w:val="24"/>
          <w:szCs w:val="24"/>
        </w:rPr>
        <w:t>7</w:t>
      </w:r>
      <w:r w:rsidRPr="00C06D20">
        <w:rPr>
          <w:rFonts w:ascii="Cambria" w:hAnsi="Cambria"/>
          <w:sz w:val="24"/>
          <w:szCs w:val="24"/>
        </w:rPr>
        <w:t xml:space="preserve"> году согласно плану </w:t>
      </w:r>
      <w:proofErr w:type="spellStart"/>
      <w:r w:rsidRPr="00C06D20">
        <w:rPr>
          <w:rFonts w:ascii="Cambria" w:hAnsi="Cambria"/>
          <w:sz w:val="24"/>
          <w:szCs w:val="24"/>
        </w:rPr>
        <w:t>внутриучрежденеского</w:t>
      </w:r>
      <w:proofErr w:type="spellEnd"/>
      <w:r w:rsidRPr="00C06D20">
        <w:rPr>
          <w:rFonts w:ascii="Cambria" w:hAnsi="Cambria"/>
          <w:sz w:val="24"/>
          <w:szCs w:val="24"/>
        </w:rPr>
        <w:t xml:space="preserve"> контроля администрацией Центра дополнительного образования был организован внутренний </w:t>
      </w:r>
      <w:proofErr w:type="gramStart"/>
      <w:r w:rsidRPr="00C06D20">
        <w:rPr>
          <w:rFonts w:ascii="Cambria" w:hAnsi="Cambria"/>
          <w:sz w:val="24"/>
          <w:szCs w:val="24"/>
        </w:rPr>
        <w:t>контроль за</w:t>
      </w:r>
      <w:proofErr w:type="gramEnd"/>
      <w:r w:rsidRPr="00C06D20">
        <w:rPr>
          <w:rFonts w:ascii="Cambria" w:hAnsi="Cambria"/>
          <w:sz w:val="24"/>
          <w:szCs w:val="24"/>
        </w:rPr>
        <w:t xml:space="preserve"> ходом образовательно-воспитательного процесса. Контроль осуществлялся директором, заместителями директора, заведующей хозяйством, методистом, </w:t>
      </w:r>
      <w:r w:rsidRPr="00C06D20">
        <w:rPr>
          <w:rFonts w:ascii="Cambria" w:hAnsi="Cambria"/>
          <w:sz w:val="24"/>
          <w:szCs w:val="24"/>
        </w:rPr>
        <w:lastRenderedPageBreak/>
        <w:t>руководителями методических объединений по пяти разделам деятельности учреждения:</w:t>
      </w:r>
    </w:p>
    <w:p w:rsidR="003B10C3" w:rsidRPr="00C06D20" w:rsidRDefault="003B10C3" w:rsidP="003B10C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1. Контроль качества педагогической деятельности и эффективностью образовательно-воспитательного процесса.</w:t>
      </w:r>
    </w:p>
    <w:p w:rsidR="003B10C3" w:rsidRPr="00C06D20" w:rsidRDefault="003B10C3" w:rsidP="003B10C3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2. </w:t>
      </w:r>
      <w:proofErr w:type="gramStart"/>
      <w:r w:rsidRPr="00C06D20">
        <w:rPr>
          <w:rFonts w:ascii="Cambria" w:hAnsi="Cambria"/>
          <w:sz w:val="24"/>
          <w:szCs w:val="24"/>
        </w:rPr>
        <w:t>Контроль за</w:t>
      </w:r>
      <w:proofErr w:type="gramEnd"/>
      <w:r w:rsidRPr="00C06D20">
        <w:rPr>
          <w:rFonts w:ascii="Cambria" w:hAnsi="Cambria"/>
          <w:sz w:val="24"/>
          <w:szCs w:val="24"/>
        </w:rPr>
        <w:t xml:space="preserve"> методической деятельностью.</w:t>
      </w:r>
    </w:p>
    <w:p w:rsidR="003B10C3" w:rsidRPr="00C06D20" w:rsidRDefault="003B10C3" w:rsidP="003B10C3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3. </w:t>
      </w:r>
      <w:proofErr w:type="gramStart"/>
      <w:r w:rsidRPr="00C06D20">
        <w:rPr>
          <w:rFonts w:ascii="Cambria" w:hAnsi="Cambria"/>
          <w:sz w:val="24"/>
          <w:szCs w:val="24"/>
        </w:rPr>
        <w:t>Контроль за</w:t>
      </w:r>
      <w:proofErr w:type="gramEnd"/>
      <w:r w:rsidRPr="00C06D20">
        <w:rPr>
          <w:rFonts w:ascii="Cambria" w:hAnsi="Cambria"/>
          <w:sz w:val="24"/>
          <w:szCs w:val="24"/>
        </w:rPr>
        <w:t xml:space="preserve"> состоянием обеспечивающих процессов. </w:t>
      </w:r>
    </w:p>
    <w:p w:rsidR="003B10C3" w:rsidRPr="00C06D20" w:rsidRDefault="003B10C3" w:rsidP="003B10C3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4. </w:t>
      </w:r>
      <w:proofErr w:type="gramStart"/>
      <w:r w:rsidRPr="00C06D20">
        <w:rPr>
          <w:rFonts w:ascii="Cambria" w:hAnsi="Cambria"/>
          <w:sz w:val="24"/>
          <w:szCs w:val="24"/>
        </w:rPr>
        <w:t>Контроль за</w:t>
      </w:r>
      <w:proofErr w:type="gramEnd"/>
      <w:r w:rsidRPr="00C06D20">
        <w:rPr>
          <w:rFonts w:ascii="Cambria" w:hAnsi="Cambria"/>
          <w:sz w:val="24"/>
          <w:szCs w:val="24"/>
        </w:rPr>
        <w:t xml:space="preserve"> ведением документации.</w:t>
      </w:r>
    </w:p>
    <w:p w:rsidR="003B10C3" w:rsidRPr="00C06D20" w:rsidRDefault="003B10C3" w:rsidP="003B10C3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5. </w:t>
      </w:r>
      <w:proofErr w:type="gramStart"/>
      <w:r w:rsidRPr="00C06D20">
        <w:rPr>
          <w:rFonts w:ascii="Cambria" w:hAnsi="Cambria"/>
          <w:sz w:val="24"/>
          <w:szCs w:val="24"/>
        </w:rPr>
        <w:t>Контроль за</w:t>
      </w:r>
      <w:proofErr w:type="gramEnd"/>
      <w:r w:rsidRPr="00C06D20">
        <w:rPr>
          <w:rFonts w:ascii="Cambria" w:hAnsi="Cambria"/>
          <w:sz w:val="24"/>
          <w:szCs w:val="24"/>
        </w:rPr>
        <w:t xml:space="preserve"> работой структурных подразделений.</w:t>
      </w:r>
    </w:p>
    <w:p w:rsidR="003B10C3" w:rsidRPr="00C06D20" w:rsidRDefault="003B10C3" w:rsidP="003B10C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proofErr w:type="gramStart"/>
      <w:r w:rsidRPr="00C06D20">
        <w:rPr>
          <w:rFonts w:ascii="Cambria" w:hAnsi="Cambria"/>
          <w:sz w:val="24"/>
          <w:szCs w:val="24"/>
        </w:rPr>
        <w:t>Используемые виды контроля: административный, персональный, диагностический, тематический, фронтальный, текущий контроль, предметно-обобщающий, итоговый.</w:t>
      </w:r>
      <w:proofErr w:type="gramEnd"/>
      <w:r w:rsidRPr="00C06D20">
        <w:rPr>
          <w:rFonts w:ascii="Cambria" w:hAnsi="Cambria"/>
          <w:sz w:val="24"/>
          <w:szCs w:val="24"/>
        </w:rPr>
        <w:t xml:space="preserve"> Проверяющие в своей работе использовали такие методы контроля, как посещение занятий, анализ, самоанализ, беседа, наблюдение, анализ выполнения дополнительных общеобразовательных программ.</w:t>
      </w:r>
    </w:p>
    <w:p w:rsidR="003B10C3" w:rsidRPr="00C06D20" w:rsidRDefault="003B10C3" w:rsidP="003B10C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proofErr w:type="gramStart"/>
      <w:r w:rsidRPr="00C06D20">
        <w:rPr>
          <w:rFonts w:ascii="Cambria" w:hAnsi="Cambria"/>
          <w:sz w:val="24"/>
          <w:szCs w:val="24"/>
        </w:rPr>
        <w:t>Объектами контроля в 201</w:t>
      </w:r>
      <w:r w:rsidR="007F1A4D">
        <w:rPr>
          <w:rFonts w:ascii="Cambria" w:hAnsi="Cambria"/>
          <w:sz w:val="24"/>
          <w:szCs w:val="24"/>
        </w:rPr>
        <w:t>7</w:t>
      </w:r>
      <w:r w:rsidRPr="00C06D20">
        <w:rPr>
          <w:rFonts w:ascii="Cambria" w:hAnsi="Cambria"/>
          <w:sz w:val="24"/>
          <w:szCs w:val="24"/>
        </w:rPr>
        <w:t xml:space="preserve"> году были: санитарно-гигиенический режим и техника безопасности  и охрана труда, посещаемость, журналы учета рабочего времени, трудовые книжки, больничные листы, личные дела обучающихся, должностные инструкции, трудовые договора, выполнение образовательных программ, аттестация педагогов, обмен опытом педагогов, повышение квалификации, организация работы с вновь принятыми педагогами, соответствие гигиенически нормам и охране труда учебных  кабинетов, их материально-техническое оснащение.</w:t>
      </w:r>
      <w:proofErr w:type="gramEnd"/>
    </w:p>
    <w:p w:rsidR="003B10C3" w:rsidRPr="00C06D20" w:rsidRDefault="003B10C3" w:rsidP="003B10C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Итоги по проведению проверок подводились на совещаниях при директоре, методических заседаниях, в виде аналитических справок. В ходе проверок были назначены сроки исправления недостатков, разработаны рекомендации по разрешению и устранению существующих проблем. </w:t>
      </w:r>
    </w:p>
    <w:p w:rsidR="003B10C3" w:rsidRPr="00C06D20" w:rsidRDefault="003B10C3" w:rsidP="003B10C3">
      <w:pPr>
        <w:spacing w:after="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b/>
          <w:i/>
          <w:color w:val="0000FF"/>
          <w:szCs w:val="24"/>
          <w:bdr w:val="none" w:sz="0" w:space="0" w:color="auto" w:frame="1"/>
          <w:lang w:eastAsia="ru-RU"/>
        </w:rPr>
      </w:pPr>
    </w:p>
    <w:p w:rsidR="00242DD5" w:rsidRPr="00C06D20" w:rsidRDefault="00242DD5" w:rsidP="00242DD5">
      <w:pPr>
        <w:spacing w:after="0" w:line="240" w:lineRule="auto"/>
        <w:ind w:right="-5"/>
        <w:jc w:val="center"/>
        <w:textAlignment w:val="baseline"/>
        <w:outlineLvl w:val="5"/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1</w:t>
      </w:r>
      <w:r w:rsidR="009A6CC1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3</w:t>
      </w:r>
      <w:r w:rsidRPr="00C06D20">
        <w:rPr>
          <w:rFonts w:ascii="Cambria" w:eastAsia="Times New Roman" w:hAnsi="Cambria"/>
          <w:b/>
          <w:i/>
          <w:color w:val="0000FF"/>
          <w:sz w:val="24"/>
          <w:szCs w:val="24"/>
          <w:bdr w:val="none" w:sz="0" w:space="0" w:color="auto" w:frame="1"/>
          <w:lang w:eastAsia="ru-RU"/>
        </w:rPr>
        <w:t>.Эффективность деятельности учреждения</w:t>
      </w:r>
    </w:p>
    <w:p w:rsidR="007F7F1A" w:rsidRPr="00C06D20" w:rsidRDefault="007F7F1A" w:rsidP="003B10C3">
      <w:pPr>
        <w:spacing w:after="0" w:line="240" w:lineRule="auto"/>
        <w:ind w:right="-5"/>
        <w:jc w:val="both"/>
        <w:textAlignment w:val="baseline"/>
        <w:outlineLvl w:val="5"/>
        <w:rPr>
          <w:rFonts w:ascii="Cambria" w:eastAsia="Times New Roman" w:hAnsi="Cambria"/>
          <w:b/>
          <w:i/>
          <w:color w:val="0000FF"/>
          <w:szCs w:val="24"/>
          <w:bdr w:val="none" w:sz="0" w:space="0" w:color="auto" w:frame="1"/>
          <w:lang w:eastAsia="ru-RU"/>
        </w:rPr>
      </w:pPr>
    </w:p>
    <w:p w:rsidR="007F7F1A" w:rsidRPr="00C06D20" w:rsidRDefault="007F7F1A" w:rsidP="007F7F1A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C06D20">
        <w:rPr>
          <w:rFonts w:ascii="Cambria" w:hAnsi="Cambria"/>
          <w:b/>
          <w:sz w:val="24"/>
          <w:szCs w:val="24"/>
        </w:rPr>
        <w:t>Основными результатами деятельности Центра в 201</w:t>
      </w:r>
      <w:r w:rsidR="009A6CC1">
        <w:rPr>
          <w:rFonts w:ascii="Cambria" w:hAnsi="Cambria"/>
          <w:b/>
          <w:sz w:val="24"/>
          <w:szCs w:val="24"/>
        </w:rPr>
        <w:t>7</w:t>
      </w:r>
      <w:r w:rsidRPr="00C06D20">
        <w:rPr>
          <w:rFonts w:ascii="Cambria" w:hAnsi="Cambria"/>
          <w:b/>
          <w:sz w:val="24"/>
          <w:szCs w:val="24"/>
        </w:rPr>
        <w:t xml:space="preserve"> году можно считать:</w:t>
      </w:r>
    </w:p>
    <w:p w:rsidR="007F7F1A" w:rsidRPr="00C06D20" w:rsidRDefault="007F7F1A" w:rsidP="007F7F1A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</w:p>
    <w:p w:rsidR="007F7F1A" w:rsidRPr="00C06D20" w:rsidRDefault="007F7F1A" w:rsidP="007F7F1A">
      <w:pPr>
        <w:pStyle w:val="a6"/>
        <w:numPr>
          <w:ilvl w:val="0"/>
          <w:numId w:val="27"/>
        </w:numPr>
        <w:spacing w:after="0" w:line="240" w:lineRule="auto"/>
        <w:ind w:left="378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Высокий уровень удовлетворенности родительской общественности и воспитанниками Центр, что подтверждается результатами анкетирования «Удовлетворенность родителей качеством дополнительного образования»;</w:t>
      </w:r>
    </w:p>
    <w:p w:rsidR="007F7F1A" w:rsidRPr="00C06D20" w:rsidRDefault="007F7F1A" w:rsidP="007F7F1A">
      <w:pPr>
        <w:pStyle w:val="a6"/>
        <w:numPr>
          <w:ilvl w:val="0"/>
          <w:numId w:val="27"/>
        </w:numPr>
        <w:spacing w:after="0" w:line="240" w:lineRule="auto"/>
        <w:ind w:left="378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color w:val="000000"/>
          <w:sz w:val="24"/>
          <w:szCs w:val="24"/>
        </w:rPr>
        <w:t xml:space="preserve">Высокий уровень </w:t>
      </w:r>
      <w:proofErr w:type="spellStart"/>
      <w:r w:rsidRPr="00C06D20">
        <w:rPr>
          <w:rFonts w:ascii="Cambria" w:hAnsi="Cambria"/>
          <w:color w:val="000000"/>
          <w:sz w:val="24"/>
          <w:szCs w:val="24"/>
        </w:rPr>
        <w:t>мотивированность</w:t>
      </w:r>
      <w:proofErr w:type="spellEnd"/>
      <w:r w:rsidRPr="00C06D20">
        <w:rPr>
          <w:rFonts w:ascii="Cambria" w:hAnsi="Cambria"/>
          <w:color w:val="000000"/>
          <w:sz w:val="24"/>
          <w:szCs w:val="24"/>
        </w:rPr>
        <w:t xml:space="preserve"> </w:t>
      </w:r>
      <w:proofErr w:type="gramStart"/>
      <w:r w:rsidRPr="00C06D20">
        <w:rPr>
          <w:rFonts w:ascii="Cambria" w:hAnsi="Cambria"/>
          <w:color w:val="000000"/>
          <w:sz w:val="24"/>
          <w:szCs w:val="24"/>
        </w:rPr>
        <w:t>обучающихся</w:t>
      </w:r>
      <w:proofErr w:type="gramEnd"/>
      <w:r w:rsidRPr="00C06D20">
        <w:rPr>
          <w:rFonts w:ascii="Cambria" w:hAnsi="Cambria"/>
          <w:color w:val="000000"/>
          <w:sz w:val="24"/>
          <w:szCs w:val="24"/>
        </w:rPr>
        <w:t xml:space="preserve">  к дальнейшему самоопределению и саморазвитию, что подтверждается сохранностью и стабильностью посещаемости обучающихся;</w:t>
      </w:r>
    </w:p>
    <w:p w:rsidR="007F7F1A" w:rsidRPr="00C06D20" w:rsidRDefault="007F7F1A" w:rsidP="007F7F1A">
      <w:pPr>
        <w:pStyle w:val="a6"/>
        <w:numPr>
          <w:ilvl w:val="0"/>
          <w:numId w:val="27"/>
        </w:numPr>
        <w:spacing w:after="0" w:line="240" w:lineRule="auto"/>
        <w:ind w:left="378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color w:val="000000"/>
          <w:sz w:val="24"/>
          <w:szCs w:val="24"/>
        </w:rPr>
        <w:t>Открытие новых объединений технической направленности;</w:t>
      </w:r>
    </w:p>
    <w:p w:rsidR="007F7F1A" w:rsidRPr="00C06D20" w:rsidRDefault="007F7F1A" w:rsidP="007F7F1A">
      <w:pPr>
        <w:pStyle w:val="a6"/>
        <w:numPr>
          <w:ilvl w:val="0"/>
          <w:numId w:val="27"/>
        </w:numPr>
        <w:spacing w:after="0" w:line="240" w:lineRule="auto"/>
        <w:ind w:left="378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Стабильность работы педагогического коллектива;</w:t>
      </w:r>
    </w:p>
    <w:p w:rsidR="007F7F1A" w:rsidRPr="00C06D20" w:rsidRDefault="007F7F1A" w:rsidP="007F7F1A">
      <w:pPr>
        <w:pStyle w:val="a6"/>
        <w:numPr>
          <w:ilvl w:val="0"/>
          <w:numId w:val="27"/>
        </w:numPr>
        <w:spacing w:after="0" w:line="240" w:lineRule="auto"/>
        <w:ind w:left="378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Улучшение качества образовательного и воспитательного процесса, </w:t>
      </w:r>
      <w:proofErr w:type="gramStart"/>
      <w:r w:rsidRPr="00C06D20">
        <w:rPr>
          <w:rFonts w:ascii="Cambria" w:hAnsi="Cambria"/>
          <w:sz w:val="24"/>
          <w:szCs w:val="24"/>
        </w:rPr>
        <w:t>благодаря</w:t>
      </w:r>
      <w:proofErr w:type="gramEnd"/>
      <w:r w:rsidRPr="00C06D20">
        <w:rPr>
          <w:rFonts w:ascii="Cambria" w:hAnsi="Cambria"/>
          <w:sz w:val="24"/>
          <w:szCs w:val="24"/>
        </w:rPr>
        <w:t>:</w:t>
      </w:r>
    </w:p>
    <w:p w:rsidR="007F7F1A" w:rsidRPr="00C06D20" w:rsidRDefault="007F7F1A" w:rsidP="007F7F1A">
      <w:pPr>
        <w:tabs>
          <w:tab w:val="num" w:pos="144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- интеграции </w:t>
      </w:r>
      <w:proofErr w:type="spellStart"/>
      <w:r w:rsidRPr="00C06D20">
        <w:rPr>
          <w:rFonts w:ascii="Cambria" w:hAnsi="Cambria"/>
          <w:sz w:val="24"/>
          <w:szCs w:val="24"/>
        </w:rPr>
        <w:t>разнопрофильных</w:t>
      </w:r>
      <w:proofErr w:type="spellEnd"/>
      <w:r w:rsidRPr="00C06D20">
        <w:rPr>
          <w:rFonts w:ascii="Cambria" w:hAnsi="Cambria"/>
          <w:sz w:val="24"/>
          <w:szCs w:val="24"/>
        </w:rPr>
        <w:t xml:space="preserve"> объединений, совместная деятельность которых позволяет более качественно и интересно проводить учебные занятия и воспитательные мероприятия; </w:t>
      </w:r>
    </w:p>
    <w:p w:rsidR="007F7F1A" w:rsidRPr="00C06D20" w:rsidRDefault="007F7F1A" w:rsidP="007F7F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- личностно-ориентированному обучению, которое позволяет наметить траекторию развития для каждого обучающегося, внедрение индивидуальных образовательных маршрутов.</w:t>
      </w:r>
    </w:p>
    <w:p w:rsidR="007F7F1A" w:rsidRPr="00C06D20" w:rsidRDefault="007F7F1A" w:rsidP="007F7F1A">
      <w:pPr>
        <w:pStyle w:val="a6"/>
        <w:numPr>
          <w:ilvl w:val="0"/>
          <w:numId w:val="33"/>
        </w:numPr>
        <w:spacing w:after="0" w:line="240" w:lineRule="auto"/>
        <w:ind w:left="374" w:hanging="35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 xml:space="preserve">Повышение уровня результативности реализации образовательных программ и качественное участие детских коллективов и отдельных воспитанников в конкурсных мероприятий (слётах, конкурсах, акциях и фестивалях различного уровня); </w:t>
      </w:r>
    </w:p>
    <w:p w:rsidR="007F7F1A" w:rsidRPr="00C06D20" w:rsidRDefault="007F7F1A" w:rsidP="007F7F1A">
      <w:pPr>
        <w:pStyle w:val="a6"/>
        <w:numPr>
          <w:ilvl w:val="0"/>
          <w:numId w:val="33"/>
        </w:numPr>
        <w:spacing w:after="0" w:line="240" w:lineRule="auto"/>
        <w:ind w:left="374" w:hanging="35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lastRenderedPageBreak/>
        <w:t xml:space="preserve">Выявление и поддержка одаренных детей и талантливой молодежи, о чем свидетельствуют достижения воспитанников Центра. </w:t>
      </w:r>
    </w:p>
    <w:p w:rsidR="007F7F1A" w:rsidRPr="00C06D20" w:rsidRDefault="007F7F1A" w:rsidP="007F7F1A">
      <w:pPr>
        <w:pStyle w:val="a6"/>
        <w:numPr>
          <w:ilvl w:val="0"/>
          <w:numId w:val="33"/>
        </w:numPr>
        <w:spacing w:after="0" w:line="240" w:lineRule="auto"/>
        <w:ind w:left="374" w:hanging="357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iCs/>
          <w:sz w:val="24"/>
          <w:szCs w:val="24"/>
        </w:rPr>
        <w:t>Центр является стартовой площадкой для реализации инновационных проектов:</w:t>
      </w:r>
    </w:p>
    <w:p w:rsidR="007F7F1A" w:rsidRPr="00C06D20" w:rsidRDefault="007F7F1A" w:rsidP="007F7F1A">
      <w:pPr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iCs/>
          <w:sz w:val="24"/>
          <w:szCs w:val="24"/>
        </w:rPr>
        <w:t>-по духовно-нравственному воспитанию «Радужный мост»;</w:t>
      </w:r>
    </w:p>
    <w:p w:rsidR="007F7F1A" w:rsidRPr="00C06D20" w:rsidRDefault="007F7F1A" w:rsidP="007F7F1A">
      <w:pPr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iCs/>
          <w:sz w:val="24"/>
          <w:szCs w:val="24"/>
        </w:rPr>
        <w:t xml:space="preserve">-по формированию социально ответственного поведения на дороге «Добрая дорога детства»; </w:t>
      </w:r>
    </w:p>
    <w:p w:rsidR="007F7F1A" w:rsidRPr="00C06D20" w:rsidRDefault="007F7F1A" w:rsidP="009A6CC1">
      <w:pPr>
        <w:spacing w:after="0" w:line="240" w:lineRule="auto"/>
        <w:ind w:right="-5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iCs/>
          <w:sz w:val="24"/>
          <w:szCs w:val="24"/>
        </w:rPr>
        <w:t xml:space="preserve">-по </w:t>
      </w:r>
      <w:proofErr w:type="spellStart"/>
      <w:r w:rsidRPr="00C06D20">
        <w:rPr>
          <w:rFonts w:ascii="Cambria" w:hAnsi="Cambria"/>
          <w:iCs/>
          <w:sz w:val="24"/>
          <w:szCs w:val="24"/>
        </w:rPr>
        <w:t>профориентационной</w:t>
      </w:r>
      <w:proofErr w:type="spellEnd"/>
      <w:r w:rsidRPr="00C06D20">
        <w:rPr>
          <w:rFonts w:ascii="Cambria" w:hAnsi="Cambria"/>
          <w:iCs/>
          <w:sz w:val="24"/>
          <w:szCs w:val="24"/>
        </w:rPr>
        <w:t xml:space="preserve"> работе по проекту «Завтра наступает уже сегодня»</w:t>
      </w:r>
      <w:r w:rsidR="009A6CC1">
        <w:rPr>
          <w:rFonts w:ascii="Cambria" w:hAnsi="Cambria"/>
          <w:iCs/>
          <w:sz w:val="24"/>
          <w:szCs w:val="24"/>
        </w:rPr>
        <w:t>.</w:t>
      </w:r>
    </w:p>
    <w:p w:rsidR="007F7F1A" w:rsidRDefault="007F7F1A" w:rsidP="009A6CC1">
      <w:pPr>
        <w:pStyle w:val="a6"/>
        <w:numPr>
          <w:ilvl w:val="0"/>
          <w:numId w:val="34"/>
        </w:numPr>
        <w:spacing w:after="0" w:line="240" w:lineRule="auto"/>
        <w:ind w:left="336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Повышение роли учреждения в образовательном пространстве района посредством музейной педагогике, развитию кадетского движения, реализации инновационных проектов, охватывающие все н</w:t>
      </w:r>
      <w:r w:rsidR="009A6CC1">
        <w:rPr>
          <w:rFonts w:ascii="Cambria" w:hAnsi="Cambria"/>
          <w:sz w:val="24"/>
          <w:szCs w:val="24"/>
        </w:rPr>
        <w:t>аправления деятельности Центра.</w:t>
      </w:r>
    </w:p>
    <w:p w:rsidR="009A6CC1" w:rsidRPr="009A6CC1" w:rsidRDefault="009A6CC1" w:rsidP="009A6CC1">
      <w:pPr>
        <w:pStyle w:val="a6"/>
        <w:spacing w:after="0" w:line="240" w:lineRule="auto"/>
        <w:ind w:left="336"/>
        <w:jc w:val="both"/>
        <w:rPr>
          <w:rFonts w:ascii="Cambria" w:hAnsi="Cambria"/>
          <w:sz w:val="24"/>
          <w:szCs w:val="24"/>
        </w:rPr>
      </w:pPr>
    </w:p>
    <w:p w:rsidR="00FD2C3F" w:rsidRPr="009A6CC1" w:rsidRDefault="00E24350" w:rsidP="00E24350">
      <w:pPr>
        <w:spacing w:after="0" w:line="240" w:lineRule="auto"/>
        <w:ind w:right="-2"/>
        <w:jc w:val="both"/>
        <w:rPr>
          <w:rFonts w:ascii="Cambria" w:hAnsi="Cambria"/>
          <w:b/>
          <w:i/>
          <w:sz w:val="24"/>
          <w:szCs w:val="24"/>
        </w:rPr>
      </w:pPr>
      <w:r w:rsidRPr="009A6CC1">
        <w:rPr>
          <w:rFonts w:ascii="Cambria" w:hAnsi="Cambria"/>
          <w:b/>
          <w:i/>
          <w:sz w:val="24"/>
          <w:szCs w:val="24"/>
        </w:rPr>
        <w:t>Таким образом, проведенный  анализ позволяет считать работу Центра в 201</w:t>
      </w:r>
      <w:r w:rsidR="009A6CC1" w:rsidRPr="009A6CC1">
        <w:rPr>
          <w:rFonts w:ascii="Cambria" w:hAnsi="Cambria"/>
          <w:b/>
          <w:i/>
          <w:sz w:val="24"/>
          <w:szCs w:val="24"/>
        </w:rPr>
        <w:t xml:space="preserve">7 </w:t>
      </w:r>
      <w:r w:rsidRPr="009A6CC1">
        <w:rPr>
          <w:rFonts w:ascii="Cambria" w:hAnsi="Cambria"/>
          <w:b/>
          <w:i/>
          <w:sz w:val="24"/>
          <w:szCs w:val="24"/>
        </w:rPr>
        <w:t>году удовлетворительной. Реализуя образовательную программу и программу деятельности Центра в 201</w:t>
      </w:r>
      <w:r w:rsidR="009A6CC1" w:rsidRPr="009A6CC1">
        <w:rPr>
          <w:rFonts w:ascii="Cambria" w:hAnsi="Cambria"/>
          <w:b/>
          <w:i/>
          <w:sz w:val="24"/>
          <w:szCs w:val="24"/>
        </w:rPr>
        <w:t>7</w:t>
      </w:r>
      <w:r w:rsidRPr="009A6CC1">
        <w:rPr>
          <w:rFonts w:ascii="Cambria" w:hAnsi="Cambria"/>
          <w:b/>
          <w:i/>
          <w:sz w:val="24"/>
          <w:szCs w:val="24"/>
        </w:rPr>
        <w:t xml:space="preserve"> году, </w:t>
      </w:r>
      <w:r w:rsidR="003949E8" w:rsidRPr="009A6CC1">
        <w:rPr>
          <w:rFonts w:ascii="Cambria" w:hAnsi="Cambria"/>
          <w:b/>
          <w:i/>
          <w:sz w:val="24"/>
          <w:szCs w:val="24"/>
        </w:rPr>
        <w:t xml:space="preserve">учреждение </w:t>
      </w:r>
      <w:r w:rsidRPr="009A6CC1">
        <w:rPr>
          <w:rFonts w:ascii="Cambria" w:hAnsi="Cambria"/>
          <w:b/>
          <w:i/>
          <w:sz w:val="24"/>
          <w:szCs w:val="24"/>
        </w:rPr>
        <w:t xml:space="preserve">выполнил намеченное и достиг ожидаемого  результата. </w:t>
      </w:r>
    </w:p>
    <w:p w:rsidR="00FD2C3F" w:rsidRPr="00C06D20" w:rsidRDefault="00FD2C3F" w:rsidP="00E24350">
      <w:pPr>
        <w:spacing w:after="0" w:line="240" w:lineRule="auto"/>
        <w:ind w:right="-2"/>
        <w:jc w:val="both"/>
        <w:rPr>
          <w:rFonts w:ascii="Cambria" w:hAnsi="Cambria"/>
          <w:sz w:val="24"/>
          <w:szCs w:val="24"/>
        </w:rPr>
      </w:pPr>
    </w:p>
    <w:p w:rsidR="00E24350" w:rsidRPr="00C06D20" w:rsidRDefault="00E24350" w:rsidP="00E24350">
      <w:pPr>
        <w:spacing w:after="0" w:line="240" w:lineRule="auto"/>
        <w:ind w:right="-2"/>
        <w:jc w:val="both"/>
        <w:rPr>
          <w:rFonts w:ascii="Cambria" w:hAnsi="Cambria"/>
          <w:sz w:val="24"/>
          <w:szCs w:val="24"/>
        </w:rPr>
      </w:pPr>
      <w:r w:rsidRPr="00C06D20">
        <w:rPr>
          <w:rFonts w:ascii="Cambria" w:hAnsi="Cambria"/>
          <w:sz w:val="24"/>
          <w:szCs w:val="24"/>
        </w:rPr>
        <w:t>Но  есть проблемы, требующие решения: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0"/>
        <w:gridCol w:w="6946"/>
      </w:tblGrid>
      <w:tr w:rsidR="009A6CC1" w:rsidTr="009711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A6CC1">
              <w:rPr>
                <w:rFonts w:ascii="Cambria" w:hAnsi="Cambria"/>
                <w:b/>
                <w:sz w:val="24"/>
                <w:szCs w:val="24"/>
              </w:rPr>
              <w:t>Проблемы, требующие решения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A6CC1">
              <w:rPr>
                <w:rFonts w:ascii="Cambria" w:hAnsi="Cambria"/>
                <w:b/>
                <w:sz w:val="24"/>
                <w:szCs w:val="24"/>
              </w:rPr>
              <w:t>Пути решения проблем</w:t>
            </w:r>
          </w:p>
        </w:tc>
      </w:tr>
      <w:tr w:rsidR="009A6CC1" w:rsidTr="0097115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Style w:val="a9"/>
                <w:rFonts w:ascii="Cambria" w:hAnsi="Cambria"/>
                <w:sz w:val="24"/>
                <w:szCs w:val="24"/>
              </w:rPr>
              <w:t>В области управления ОУ:</w:t>
            </w:r>
          </w:p>
        </w:tc>
      </w:tr>
      <w:tr w:rsidR="009A6CC1" w:rsidTr="009711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Укрепление нормативно-правовой базы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 Совершенствование нормативно-правовой базы Центра.</w:t>
            </w:r>
          </w:p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 xml:space="preserve">- Разработка программы развития Центра </w:t>
            </w:r>
            <w:proofErr w:type="gramStart"/>
            <w:r w:rsidRPr="009A6CC1">
              <w:rPr>
                <w:rFonts w:ascii="Cambria" w:hAnsi="Cambria"/>
                <w:sz w:val="24"/>
                <w:szCs w:val="24"/>
              </w:rPr>
              <w:t>на</w:t>
            </w:r>
            <w:proofErr w:type="gramEnd"/>
            <w:r w:rsidRPr="009A6CC1">
              <w:rPr>
                <w:rFonts w:ascii="Cambria" w:hAnsi="Cambria"/>
                <w:sz w:val="24"/>
                <w:szCs w:val="24"/>
              </w:rPr>
              <w:t xml:space="preserve"> ближайшие 3 года.</w:t>
            </w:r>
          </w:p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A6CC1" w:rsidTr="009711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Повышение уровня информированности населения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 Создание системы информирования населения о возможностях их участия в освоении программ дополнительного образования детей.</w:t>
            </w:r>
          </w:p>
        </w:tc>
      </w:tr>
      <w:tr w:rsidR="009A6CC1" w:rsidTr="0097115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Недостаточный уровень реализации  контрольно-прогностической функции управленческой структуры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 Системность проведения контроля.</w:t>
            </w:r>
          </w:p>
        </w:tc>
      </w:tr>
      <w:tr w:rsidR="009A6CC1" w:rsidTr="00971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C1" w:rsidRPr="009A6CC1" w:rsidRDefault="009A6CC1" w:rsidP="009711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 Модернизация нормативной документации Центра локального уровня</w:t>
            </w:r>
          </w:p>
        </w:tc>
      </w:tr>
      <w:tr w:rsidR="009A6CC1" w:rsidTr="00971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C1" w:rsidRPr="009A6CC1" w:rsidRDefault="009A6CC1" w:rsidP="009711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 Совершенствование системы мониторинга эффективности образовательного процесса в объединениях.</w:t>
            </w:r>
          </w:p>
        </w:tc>
      </w:tr>
      <w:tr w:rsidR="009A6CC1" w:rsidTr="0097115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Style w:val="a9"/>
                <w:rFonts w:ascii="Cambria" w:hAnsi="Cambria"/>
                <w:sz w:val="24"/>
                <w:szCs w:val="24"/>
              </w:rPr>
              <w:t>В области реализации материально-технической базы:</w:t>
            </w:r>
          </w:p>
        </w:tc>
      </w:tr>
      <w:tr w:rsidR="009A6CC1" w:rsidTr="0097115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Недостаточная материально-техническая база для внедрения инноваций и современных технологий (отсутствие современного оборудования)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 xml:space="preserve">-  Приобретение современного оборудования за счет привлечения спонсорских средств, </w:t>
            </w:r>
            <w:proofErr w:type="spellStart"/>
            <w:r w:rsidRPr="009A6CC1">
              <w:rPr>
                <w:rFonts w:ascii="Cambria" w:hAnsi="Cambria"/>
                <w:sz w:val="24"/>
                <w:szCs w:val="24"/>
              </w:rPr>
              <w:t>грантовой</w:t>
            </w:r>
            <w:proofErr w:type="spellEnd"/>
            <w:r w:rsidRPr="009A6CC1">
              <w:rPr>
                <w:rFonts w:ascii="Cambria" w:hAnsi="Cambria"/>
                <w:sz w:val="24"/>
                <w:szCs w:val="24"/>
              </w:rPr>
              <w:t xml:space="preserve"> поддержки</w:t>
            </w:r>
          </w:p>
        </w:tc>
      </w:tr>
      <w:tr w:rsidR="009A6CC1" w:rsidTr="00971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C1" w:rsidRPr="009A6CC1" w:rsidRDefault="009A6CC1" w:rsidP="009711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 Необходимость проведения косметического ремонта</w:t>
            </w:r>
          </w:p>
        </w:tc>
      </w:tr>
      <w:tr w:rsidR="009A6CC1" w:rsidTr="00971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C1" w:rsidRPr="009A6CC1" w:rsidRDefault="009A6CC1" w:rsidP="009711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 Тематическое оформление учреждения</w:t>
            </w:r>
          </w:p>
        </w:tc>
      </w:tr>
      <w:tr w:rsidR="009A6CC1" w:rsidTr="0097115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Style w:val="a9"/>
                <w:rFonts w:ascii="Cambria" w:hAnsi="Cambria"/>
                <w:sz w:val="24"/>
                <w:szCs w:val="24"/>
              </w:rPr>
              <w:t>В области реализации образовательных услуг:</w:t>
            </w:r>
          </w:p>
        </w:tc>
      </w:tr>
      <w:tr w:rsidR="009A6CC1" w:rsidTr="009711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Style w:val="a9"/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 xml:space="preserve">Низкий уровень программ работы с детьми с проблемами в развитии и поведении, с </w:t>
            </w:r>
            <w:r w:rsidRPr="009A6CC1">
              <w:rPr>
                <w:rFonts w:ascii="Cambria" w:hAnsi="Cambria"/>
                <w:sz w:val="24"/>
                <w:szCs w:val="24"/>
              </w:rPr>
              <w:lastRenderedPageBreak/>
              <w:t>ограничениями в здоровье, одаренными детьми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Style w:val="a9"/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>- Модернизация программно-методического оснащения образовательного процесса.</w:t>
            </w:r>
          </w:p>
        </w:tc>
      </w:tr>
      <w:tr w:rsidR="009A6CC1" w:rsidTr="009711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CC1" w:rsidRPr="009A6CC1" w:rsidRDefault="009A6CC1" w:rsidP="0097115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lastRenderedPageBreak/>
              <w:t>Расширение образовательных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 Открытие объединений технического направления, соответствующим современным требованиям и направлениям образовательной политики государства (конструирование и моделирование, техническое творчество, спортивное направление).</w:t>
            </w:r>
          </w:p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color w:val="000000"/>
                <w:sz w:val="24"/>
                <w:szCs w:val="28"/>
              </w:rPr>
            </w:pPr>
            <w:r w:rsidRPr="009A6CC1">
              <w:rPr>
                <w:rFonts w:ascii="Cambria" w:hAnsi="Cambria"/>
                <w:color w:val="000000"/>
                <w:sz w:val="24"/>
                <w:szCs w:val="28"/>
              </w:rPr>
              <w:t>- Расширение образовательного поля учреждения за счет внедрения новых образовательных услуг в соответствии с  социальным заказом.</w:t>
            </w:r>
          </w:p>
          <w:p w:rsidR="009A6CC1" w:rsidRPr="009A6CC1" w:rsidRDefault="009A6CC1" w:rsidP="00971153">
            <w:pPr>
              <w:spacing w:after="0" w:line="240" w:lineRule="auto"/>
              <w:ind w:lef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 Анализ возможности учреждения по расширению образовательных услуг.</w:t>
            </w:r>
          </w:p>
        </w:tc>
      </w:tr>
      <w:tr w:rsidR="009A6CC1" w:rsidTr="009711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CC1" w:rsidRPr="009A6CC1" w:rsidRDefault="009A6CC1" w:rsidP="0097115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Повышение качества образования</w:t>
            </w:r>
          </w:p>
          <w:p w:rsidR="009A6CC1" w:rsidRPr="009A6CC1" w:rsidRDefault="009A6CC1" w:rsidP="0097115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 xml:space="preserve">- Сотрудничество с родителями / законными представителями </w:t>
            </w:r>
            <w:proofErr w:type="gramStart"/>
            <w:r w:rsidRPr="009A6CC1">
              <w:rPr>
                <w:rFonts w:ascii="Cambria" w:hAnsi="Cambria"/>
                <w:sz w:val="24"/>
                <w:szCs w:val="24"/>
              </w:rPr>
              <w:t>обучающихся</w:t>
            </w:r>
            <w:proofErr w:type="gramEnd"/>
            <w:r w:rsidRPr="009A6CC1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 Повышение качества проведения учебных занятий, использование современных методик и технологий, ориентация на профессиональное самоопределение обучающихся, работа с родителями.</w:t>
            </w:r>
          </w:p>
        </w:tc>
      </w:tr>
      <w:tr w:rsidR="009A6CC1" w:rsidTr="0097115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Style w:val="a9"/>
                <w:rFonts w:ascii="Cambria" w:hAnsi="Cambria"/>
                <w:sz w:val="24"/>
                <w:szCs w:val="24"/>
              </w:rPr>
              <w:t>В области реализации воспитательных услуг:</w:t>
            </w:r>
          </w:p>
        </w:tc>
      </w:tr>
      <w:tr w:rsidR="009A6CC1" w:rsidTr="009711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Повышение качества концертных номеров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 xml:space="preserve">- Внедрение </w:t>
            </w:r>
            <w:proofErr w:type="gramStart"/>
            <w:r w:rsidRPr="009A6CC1">
              <w:rPr>
                <w:rFonts w:ascii="Cambria" w:hAnsi="Cambria"/>
                <w:sz w:val="24"/>
                <w:szCs w:val="24"/>
              </w:rPr>
              <w:t>систематических</w:t>
            </w:r>
            <w:proofErr w:type="gramEnd"/>
            <w:r w:rsidRPr="009A6CC1">
              <w:rPr>
                <w:rFonts w:ascii="Cambria" w:hAnsi="Cambria"/>
                <w:sz w:val="24"/>
                <w:szCs w:val="24"/>
              </w:rPr>
              <w:t xml:space="preserve"> генеральные репетиции перед концертными мероприятиями. </w:t>
            </w:r>
          </w:p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 Анализ проведенных  мероприятий.</w:t>
            </w:r>
          </w:p>
        </w:tc>
      </w:tr>
      <w:tr w:rsidR="009A6CC1" w:rsidTr="009711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C1" w:rsidRPr="009A6CC1" w:rsidRDefault="009A6CC1" w:rsidP="0097115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Определение приоритетного направления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 xml:space="preserve">- организация </w:t>
            </w:r>
            <w:proofErr w:type="gramStart"/>
            <w:r w:rsidRPr="009A6CC1">
              <w:rPr>
                <w:rFonts w:ascii="Cambria" w:hAnsi="Cambria"/>
                <w:sz w:val="24"/>
                <w:szCs w:val="24"/>
              </w:rPr>
              <w:t>деятельности</w:t>
            </w:r>
            <w:proofErr w:type="gramEnd"/>
            <w:r w:rsidRPr="009A6CC1">
              <w:rPr>
                <w:rFonts w:ascii="Cambria" w:hAnsi="Cambria"/>
                <w:sz w:val="24"/>
                <w:szCs w:val="24"/>
              </w:rPr>
              <w:t xml:space="preserve"> включающие приоритетные направления</w:t>
            </w:r>
          </w:p>
        </w:tc>
      </w:tr>
      <w:tr w:rsidR="009A6CC1" w:rsidTr="0097115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Style w:val="a9"/>
                <w:rFonts w:ascii="Cambria" w:hAnsi="Cambria"/>
                <w:sz w:val="24"/>
                <w:szCs w:val="24"/>
              </w:rPr>
              <w:t>В области работы с педагогическими кадрами:</w:t>
            </w:r>
          </w:p>
        </w:tc>
      </w:tr>
      <w:tr w:rsidR="009A6CC1" w:rsidTr="009711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 xml:space="preserve">- Подбор молодых кадров. </w:t>
            </w:r>
          </w:p>
          <w:p w:rsidR="009A6CC1" w:rsidRPr="009A6CC1" w:rsidRDefault="009A6CC1" w:rsidP="00971153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 xml:space="preserve">- Повышение уровня </w:t>
            </w:r>
            <w:proofErr w:type="spellStart"/>
            <w:r w:rsidRPr="009A6CC1">
              <w:rPr>
                <w:rFonts w:ascii="Cambria" w:hAnsi="Cambria"/>
                <w:sz w:val="24"/>
                <w:szCs w:val="24"/>
              </w:rPr>
              <w:t>категорийности</w:t>
            </w:r>
            <w:proofErr w:type="spellEnd"/>
            <w:r w:rsidRPr="009A6CC1">
              <w:rPr>
                <w:rFonts w:ascii="Cambria" w:hAnsi="Cambria"/>
                <w:sz w:val="24"/>
                <w:szCs w:val="24"/>
              </w:rPr>
              <w:t xml:space="preserve"> педагогических и управленческих кадров. </w:t>
            </w:r>
          </w:p>
          <w:p w:rsidR="009A6CC1" w:rsidRPr="009A6CC1" w:rsidRDefault="009A6CC1" w:rsidP="00971153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color w:val="000000"/>
                <w:sz w:val="24"/>
                <w:szCs w:val="24"/>
              </w:rPr>
              <w:t>- Систематизировать самообразовательную работу педагогов дополнительного образования.</w:t>
            </w:r>
          </w:p>
        </w:tc>
      </w:tr>
      <w:tr w:rsidR="009A6CC1" w:rsidTr="009711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Недостаточная активность и инициативность педагогических работников в методической работе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Совершенствовать модель методической работы, способствующей повышению профессиональной компетенции педагога;</w:t>
            </w:r>
          </w:p>
          <w:p w:rsidR="009A6CC1" w:rsidRPr="009A6CC1" w:rsidRDefault="009A6CC1" w:rsidP="00971153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 Улучшение условий стимулирования деятельности педагогических работников.</w:t>
            </w:r>
          </w:p>
        </w:tc>
      </w:tr>
      <w:tr w:rsidR="009A6CC1" w:rsidTr="009711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Недостаточный уровень профессиональной компетентности педагогов в вопросах организации инновационной  и научно-исследовательской деятельности, современных технологий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 Развитие внутренней системы повышения квалификации педагогических работников через методические мероприятия;</w:t>
            </w:r>
          </w:p>
          <w:p w:rsidR="009A6CC1" w:rsidRPr="009A6CC1" w:rsidRDefault="009A6CC1" w:rsidP="00971153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 Повышения квалификации педагогических и управленческих кадров  посредством курсовой подготовки;</w:t>
            </w:r>
          </w:p>
          <w:p w:rsidR="009A6CC1" w:rsidRPr="009A6CC1" w:rsidRDefault="009A6CC1" w:rsidP="00971153">
            <w:pPr>
              <w:tabs>
                <w:tab w:val="left" w:pos="5596"/>
                <w:tab w:val="left" w:pos="14175"/>
              </w:tabs>
              <w:spacing w:after="0" w:line="240" w:lineRule="auto"/>
              <w:ind w:right="34"/>
              <w:jc w:val="center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 Внедрение научно-исследовательской деятельности в образовательный процесс.</w:t>
            </w:r>
          </w:p>
        </w:tc>
      </w:tr>
      <w:tr w:rsidR="009A6CC1" w:rsidTr="0097115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A6CC1">
              <w:rPr>
                <w:rFonts w:ascii="Cambria" w:hAnsi="Cambria"/>
                <w:b/>
                <w:i/>
                <w:sz w:val="24"/>
                <w:szCs w:val="24"/>
              </w:rPr>
              <w:t>Перспективы  развития</w:t>
            </w:r>
          </w:p>
        </w:tc>
      </w:tr>
      <w:tr w:rsidR="009A6CC1" w:rsidTr="0097115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9A6CC1">
              <w:rPr>
                <w:rFonts w:ascii="Cambria" w:eastAsia="Times New Roman" w:hAnsi="Cambria"/>
                <w:sz w:val="24"/>
                <w:szCs w:val="24"/>
                <w:lang w:eastAsia="ru-RU"/>
              </w:rPr>
              <w:lastRenderedPageBreak/>
              <w:t>- с</w:t>
            </w:r>
            <w:r w:rsidRPr="009A6CC1">
              <w:rPr>
                <w:rFonts w:ascii="Cambria" w:hAnsi="Cambria"/>
                <w:sz w:val="24"/>
                <w:szCs w:val="24"/>
              </w:rPr>
              <w:t>оздавать условия для инновационного развития и обновления содержания образования</w:t>
            </w:r>
            <w:r w:rsidRPr="009A6CC1">
              <w:rPr>
                <w:rFonts w:ascii="Cambria" w:eastAsia="Times New Roman" w:hAnsi="Cambria"/>
                <w:sz w:val="24"/>
                <w:szCs w:val="24"/>
                <w:lang w:eastAsia="ru-RU"/>
              </w:rPr>
              <w:t>;</w:t>
            </w:r>
          </w:p>
          <w:p w:rsidR="009A6CC1" w:rsidRPr="009A6CC1" w:rsidRDefault="009A6CC1" w:rsidP="0097115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eastAsia="Times New Roman" w:hAnsi="Cambria"/>
                <w:sz w:val="24"/>
                <w:szCs w:val="24"/>
                <w:lang w:eastAsia="ru-RU"/>
              </w:rPr>
              <w:t>- </w:t>
            </w:r>
            <w:r w:rsidRPr="009A6CC1">
              <w:rPr>
                <w:rFonts w:ascii="Cambria" w:hAnsi="Cambria"/>
                <w:sz w:val="24"/>
                <w:szCs w:val="24"/>
              </w:rPr>
              <w:t>внедрение инновационных форм и методов в педагогическую деятельность в рамках Концепции развития дополнительного образования;</w:t>
            </w:r>
          </w:p>
          <w:p w:rsidR="009A6CC1" w:rsidRPr="009A6CC1" w:rsidRDefault="009A6CC1" w:rsidP="00971153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 </w:t>
            </w:r>
            <w:r w:rsidRPr="009A6CC1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апробация  различных форм мониторинга по реализации общеобразовательных программ дополнительного образования детей; </w:t>
            </w:r>
          </w:p>
          <w:p w:rsidR="009A6CC1" w:rsidRPr="009A6CC1" w:rsidRDefault="009A6CC1" w:rsidP="00971153">
            <w:pPr>
              <w:shd w:val="clear" w:color="auto" w:fill="FFFFFF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- </w:t>
            </w:r>
            <w:r w:rsidRPr="009A6CC1">
              <w:rPr>
                <w:rFonts w:ascii="Cambria" w:hAnsi="Cambria"/>
                <w:sz w:val="24"/>
                <w:szCs w:val="24"/>
              </w:rPr>
              <w:t xml:space="preserve">выработать новую стратегию в приобщении детей к занятиям  в объединениях; </w:t>
            </w:r>
          </w:p>
          <w:p w:rsidR="009A6CC1" w:rsidRPr="009A6CC1" w:rsidRDefault="009A6CC1" w:rsidP="0097115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 улучшить рекламную деятельность о работе объединений, используя для этого все средства массовой информации, в том числе и телевидение;</w:t>
            </w:r>
          </w:p>
          <w:p w:rsidR="009A6CC1" w:rsidRPr="009A6CC1" w:rsidRDefault="009A6CC1" w:rsidP="00971153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 создать программы нового поколения, более полно учитывающие интересы и возможности детей;</w:t>
            </w:r>
            <w:r w:rsidRPr="009A6CC1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 </w:t>
            </w:r>
          </w:p>
          <w:p w:rsidR="009A6CC1" w:rsidRPr="009A6CC1" w:rsidRDefault="009A6CC1" w:rsidP="00971153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9A6CC1">
              <w:rPr>
                <w:rFonts w:ascii="Cambria" w:eastAsia="Times New Roman" w:hAnsi="Cambria"/>
                <w:sz w:val="24"/>
                <w:szCs w:val="24"/>
                <w:lang w:eastAsia="ru-RU"/>
              </w:rPr>
              <w:t>- организация совместной работы  с образовательными учреждениями по реализации механизма нового уровня взаимодействия между учреждениями общего и дополнительного образования (интеграция общего и дополнительного образования);</w:t>
            </w:r>
          </w:p>
          <w:p w:rsidR="009A6CC1" w:rsidRPr="009A6CC1" w:rsidRDefault="009A6CC1" w:rsidP="0097115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A6CC1">
              <w:rPr>
                <w:rFonts w:ascii="Cambria" w:hAnsi="Cambria"/>
                <w:sz w:val="24"/>
                <w:szCs w:val="24"/>
              </w:rPr>
              <w:t>- создание  условий для инновационного развития и обновления содержания образования.</w:t>
            </w:r>
          </w:p>
        </w:tc>
      </w:tr>
      <w:tr w:rsidR="009A6CC1" w:rsidRPr="009A6CC1" w:rsidTr="0097115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A6CC1">
              <w:rPr>
                <w:rFonts w:ascii="Cambria" w:hAnsi="Cambria"/>
                <w:b/>
                <w:i/>
                <w:sz w:val="24"/>
                <w:szCs w:val="24"/>
              </w:rPr>
              <w:t>В качестве ресурса развития необходимо рассматривать:</w:t>
            </w:r>
          </w:p>
        </w:tc>
      </w:tr>
      <w:tr w:rsidR="009A6CC1" w:rsidRPr="009A6CC1" w:rsidTr="0097115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9A6CC1">
              <w:rPr>
                <w:rFonts w:ascii="Cambria" w:hAnsi="Cambria"/>
              </w:rPr>
              <w:t>- уровень квалификации педагогических кадров;</w:t>
            </w:r>
          </w:p>
          <w:p w:rsidR="009A6CC1" w:rsidRPr="009A6CC1" w:rsidRDefault="009A6CC1" w:rsidP="00971153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9A6CC1">
              <w:rPr>
                <w:rFonts w:ascii="Cambria" w:hAnsi="Cambria"/>
              </w:rPr>
              <w:t>- профессиональный квалификационный уровень сотрудников администрации Центра;</w:t>
            </w:r>
          </w:p>
          <w:p w:rsidR="009A6CC1" w:rsidRPr="009A6CC1" w:rsidRDefault="009A6CC1" w:rsidP="00971153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9A6CC1">
              <w:rPr>
                <w:rFonts w:ascii="Cambria" w:hAnsi="Cambria"/>
              </w:rPr>
              <w:t>- творческий потенциал педагогических кадров;</w:t>
            </w:r>
          </w:p>
          <w:p w:rsidR="009A6CC1" w:rsidRPr="009A6CC1" w:rsidRDefault="009A6CC1" w:rsidP="00971153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9A6CC1">
              <w:rPr>
                <w:rFonts w:ascii="Cambria" w:hAnsi="Cambria"/>
              </w:rPr>
              <w:t>- стабильный коллектив единомышленников;</w:t>
            </w:r>
          </w:p>
          <w:p w:rsidR="009A6CC1" w:rsidRPr="009A6CC1" w:rsidRDefault="009A6CC1" w:rsidP="00971153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9A6CC1">
              <w:rPr>
                <w:rFonts w:ascii="Cambria" w:hAnsi="Cambria"/>
              </w:rPr>
              <w:t>- мобильность управленческой структуры в решении стратегических, тактических,  организационных и содержательных вопросов деятельности учреждения;</w:t>
            </w:r>
          </w:p>
          <w:p w:rsidR="009A6CC1" w:rsidRPr="009A6CC1" w:rsidRDefault="009A6CC1" w:rsidP="00971153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9A6CC1">
              <w:rPr>
                <w:rFonts w:ascii="Cambria" w:hAnsi="Cambria"/>
              </w:rPr>
              <w:t>- системность организации методической службы учреждения;</w:t>
            </w:r>
          </w:p>
          <w:p w:rsidR="009A6CC1" w:rsidRPr="009A6CC1" w:rsidRDefault="009A6CC1" w:rsidP="00971153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9A6CC1">
              <w:rPr>
                <w:rFonts w:ascii="Cambria" w:hAnsi="Cambria"/>
              </w:rPr>
              <w:t>-  уровень программно-методического обеспечения образовательной и воспитательной деятельности учреждения, который может выступить базовой основой для дальнейшей его модернизации.</w:t>
            </w:r>
          </w:p>
        </w:tc>
      </w:tr>
      <w:tr w:rsidR="009A6CC1" w:rsidRPr="009A6CC1" w:rsidTr="0097115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9A6CC1" w:rsidRPr="009A6CC1" w:rsidRDefault="009A6CC1" w:rsidP="00971153">
            <w:pPr>
              <w:tabs>
                <w:tab w:val="left" w:pos="5596"/>
              </w:tabs>
              <w:spacing w:after="0" w:line="240" w:lineRule="auto"/>
              <w:ind w:right="34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A6CC1">
              <w:rPr>
                <w:rFonts w:ascii="Cambria" w:hAnsi="Cambria"/>
                <w:b/>
                <w:i/>
                <w:sz w:val="24"/>
                <w:szCs w:val="24"/>
              </w:rPr>
              <w:t>Дополнительными  ресурсами для  развития могут выступать:</w:t>
            </w:r>
          </w:p>
        </w:tc>
      </w:tr>
      <w:tr w:rsidR="009A6CC1" w:rsidRPr="009A6CC1" w:rsidTr="0097115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9A6CC1" w:rsidRDefault="009A6CC1" w:rsidP="00971153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9A6CC1">
              <w:rPr>
                <w:rFonts w:ascii="Cambria" w:hAnsi="Cambria"/>
              </w:rPr>
              <w:t>- адресное повышение квалификации педагогических кадров;</w:t>
            </w:r>
          </w:p>
          <w:p w:rsidR="009A6CC1" w:rsidRPr="009A6CC1" w:rsidRDefault="009A6CC1" w:rsidP="00971153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9A6CC1">
              <w:rPr>
                <w:rFonts w:ascii="Cambria" w:hAnsi="Cambria"/>
              </w:rPr>
              <w:t>- расширение спектра дополнительных образовательных услуг;</w:t>
            </w:r>
          </w:p>
          <w:p w:rsidR="009A6CC1" w:rsidRPr="009A6CC1" w:rsidRDefault="009A6CC1" w:rsidP="00971153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9A6CC1">
              <w:rPr>
                <w:rFonts w:ascii="Cambria" w:hAnsi="Cambria"/>
              </w:rPr>
              <w:t xml:space="preserve">- активизация мониторинговых </w:t>
            </w:r>
            <w:proofErr w:type="gramStart"/>
            <w:r w:rsidRPr="009A6CC1">
              <w:rPr>
                <w:rFonts w:ascii="Cambria" w:hAnsi="Cambria"/>
              </w:rPr>
              <w:t>систем отслеживания эффективности деятельности Центра</w:t>
            </w:r>
            <w:proofErr w:type="gramEnd"/>
            <w:r w:rsidRPr="009A6CC1">
              <w:rPr>
                <w:rFonts w:ascii="Cambria" w:hAnsi="Cambria"/>
              </w:rPr>
              <w:t>;</w:t>
            </w:r>
          </w:p>
          <w:p w:rsidR="009A6CC1" w:rsidRPr="009A6CC1" w:rsidRDefault="009A6CC1" w:rsidP="00971153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9A6CC1">
              <w:rPr>
                <w:rFonts w:ascii="Cambria" w:hAnsi="Cambria"/>
              </w:rPr>
              <w:t>- благоприятный психологический климат в педагогическом коллективе</w:t>
            </w:r>
          </w:p>
          <w:p w:rsidR="009A6CC1" w:rsidRPr="009A6CC1" w:rsidRDefault="009A6CC1" w:rsidP="00971153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9A6CC1">
              <w:rPr>
                <w:rFonts w:ascii="Cambria" w:hAnsi="Cambria"/>
              </w:rPr>
              <w:t>- увеличения доли внебюджетного финансирования деятельности Центра за счет повышения его конкурентоспособности и расширения образовательных услуг.</w:t>
            </w:r>
          </w:p>
        </w:tc>
      </w:tr>
    </w:tbl>
    <w:p w:rsidR="00E24350" w:rsidRPr="00C06D20" w:rsidRDefault="00E24350" w:rsidP="00E24350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</w:p>
    <w:sectPr w:rsidR="00E24350" w:rsidRPr="00C06D20" w:rsidSect="00D3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BE9"/>
    <w:multiLevelType w:val="hybridMultilevel"/>
    <w:tmpl w:val="D8D870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411149"/>
    <w:multiLevelType w:val="hybridMultilevel"/>
    <w:tmpl w:val="8AF2C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6ACC"/>
    <w:multiLevelType w:val="multilevel"/>
    <w:tmpl w:val="DED4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F75B1F"/>
    <w:multiLevelType w:val="hybridMultilevel"/>
    <w:tmpl w:val="E334E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67F8B"/>
    <w:multiLevelType w:val="hybridMultilevel"/>
    <w:tmpl w:val="81D41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8440C"/>
    <w:multiLevelType w:val="hybridMultilevel"/>
    <w:tmpl w:val="96909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B4CF3"/>
    <w:multiLevelType w:val="multilevel"/>
    <w:tmpl w:val="9F92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42B4C"/>
    <w:multiLevelType w:val="hybridMultilevel"/>
    <w:tmpl w:val="3912B8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D3724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49C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8C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82C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EFB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23F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672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2A7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CA3219"/>
    <w:multiLevelType w:val="hybridMultilevel"/>
    <w:tmpl w:val="48F8E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562FD"/>
    <w:multiLevelType w:val="hybridMultilevel"/>
    <w:tmpl w:val="FFB0C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982AEA"/>
    <w:multiLevelType w:val="hybridMultilevel"/>
    <w:tmpl w:val="9782F204"/>
    <w:lvl w:ilvl="0" w:tplc="1EFACE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0BEC598">
      <w:numFmt w:val="bullet"/>
      <w:lvlText w:val="·"/>
      <w:lvlJc w:val="left"/>
      <w:pPr>
        <w:ind w:left="2670" w:hanging="69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E490D"/>
    <w:multiLevelType w:val="hybridMultilevel"/>
    <w:tmpl w:val="9DDCAAEC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21D81085"/>
    <w:multiLevelType w:val="hybridMultilevel"/>
    <w:tmpl w:val="667AC2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3F65F1"/>
    <w:multiLevelType w:val="hybridMultilevel"/>
    <w:tmpl w:val="BF906DB6"/>
    <w:lvl w:ilvl="0" w:tplc="D00033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965A14"/>
    <w:multiLevelType w:val="hybridMultilevel"/>
    <w:tmpl w:val="E25EB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51EE8"/>
    <w:multiLevelType w:val="hybridMultilevel"/>
    <w:tmpl w:val="C74AE2DA"/>
    <w:lvl w:ilvl="0" w:tplc="6CD81B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477F3"/>
    <w:multiLevelType w:val="hybridMultilevel"/>
    <w:tmpl w:val="F58805B8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3AFF75E2"/>
    <w:multiLevelType w:val="hybridMultilevel"/>
    <w:tmpl w:val="C32034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B9524C"/>
    <w:multiLevelType w:val="hybridMultilevel"/>
    <w:tmpl w:val="EE5AA6FE"/>
    <w:lvl w:ilvl="0" w:tplc="7AFA4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90423"/>
    <w:multiLevelType w:val="hybridMultilevel"/>
    <w:tmpl w:val="E44A8F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5B67A8"/>
    <w:multiLevelType w:val="hybridMultilevel"/>
    <w:tmpl w:val="E49247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BA4680"/>
    <w:multiLevelType w:val="hybridMultilevel"/>
    <w:tmpl w:val="E620F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11981"/>
    <w:multiLevelType w:val="hybridMultilevel"/>
    <w:tmpl w:val="3684C22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480C2B7D"/>
    <w:multiLevelType w:val="hybridMultilevel"/>
    <w:tmpl w:val="14568B84"/>
    <w:lvl w:ilvl="0" w:tplc="A902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0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08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C9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20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EB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63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8A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4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C064E6F"/>
    <w:multiLevelType w:val="hybridMultilevel"/>
    <w:tmpl w:val="68168DAE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4E456DDB"/>
    <w:multiLevelType w:val="hybridMultilevel"/>
    <w:tmpl w:val="4E2C686E"/>
    <w:lvl w:ilvl="0" w:tplc="7AFA42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6DB496A"/>
    <w:multiLevelType w:val="hybridMultilevel"/>
    <w:tmpl w:val="79264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72F48"/>
    <w:multiLevelType w:val="multilevel"/>
    <w:tmpl w:val="4D68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5A612A"/>
    <w:multiLevelType w:val="hybridMultilevel"/>
    <w:tmpl w:val="AB623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454B0"/>
    <w:multiLevelType w:val="hybridMultilevel"/>
    <w:tmpl w:val="56DA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7143C"/>
    <w:multiLevelType w:val="hybridMultilevel"/>
    <w:tmpl w:val="E2705E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8B633A"/>
    <w:multiLevelType w:val="hybridMultilevel"/>
    <w:tmpl w:val="E05263F2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67B00AF4"/>
    <w:multiLevelType w:val="hybridMultilevel"/>
    <w:tmpl w:val="BDBAF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22AC4"/>
    <w:multiLevelType w:val="hybridMultilevel"/>
    <w:tmpl w:val="5DE4839A"/>
    <w:lvl w:ilvl="0" w:tplc="7AFA4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63857"/>
    <w:multiLevelType w:val="hybridMultilevel"/>
    <w:tmpl w:val="224633F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14F421C"/>
    <w:multiLevelType w:val="hybridMultilevel"/>
    <w:tmpl w:val="DD663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82AC5"/>
    <w:multiLevelType w:val="hybridMultilevel"/>
    <w:tmpl w:val="FACADC78"/>
    <w:lvl w:ilvl="0" w:tplc="920A12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D6B8B"/>
    <w:multiLevelType w:val="hybridMultilevel"/>
    <w:tmpl w:val="0FD01E1E"/>
    <w:lvl w:ilvl="0" w:tplc="C68EC8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5"/>
  </w:num>
  <w:num w:numId="5">
    <w:abstractNumId w:val="5"/>
  </w:num>
  <w:num w:numId="6">
    <w:abstractNumId w:val="15"/>
  </w:num>
  <w:num w:numId="7">
    <w:abstractNumId w:val="18"/>
  </w:num>
  <w:num w:numId="8">
    <w:abstractNumId w:val="16"/>
  </w:num>
  <w:num w:numId="9">
    <w:abstractNumId w:val="24"/>
  </w:num>
  <w:num w:numId="10">
    <w:abstractNumId w:val="31"/>
  </w:num>
  <w:num w:numId="11">
    <w:abstractNumId w:val="33"/>
  </w:num>
  <w:num w:numId="12">
    <w:abstractNumId w:val="8"/>
  </w:num>
  <w:num w:numId="13">
    <w:abstractNumId w:val="1"/>
  </w:num>
  <w:num w:numId="14">
    <w:abstractNumId w:val="28"/>
  </w:num>
  <w:num w:numId="15">
    <w:abstractNumId w:val="17"/>
  </w:num>
  <w:num w:numId="16">
    <w:abstractNumId w:val="30"/>
  </w:num>
  <w:num w:numId="17">
    <w:abstractNumId w:val="22"/>
  </w:num>
  <w:num w:numId="18">
    <w:abstractNumId w:val="29"/>
  </w:num>
  <w:num w:numId="19">
    <w:abstractNumId w:val="6"/>
  </w:num>
  <w:num w:numId="20">
    <w:abstractNumId w:val="2"/>
  </w:num>
  <w:num w:numId="21">
    <w:abstractNumId w:val="27"/>
  </w:num>
  <w:num w:numId="22">
    <w:abstractNumId w:val="9"/>
  </w:num>
  <w:num w:numId="23">
    <w:abstractNumId w:val="37"/>
  </w:num>
  <w:num w:numId="24">
    <w:abstractNumId w:val="32"/>
  </w:num>
  <w:num w:numId="25">
    <w:abstractNumId w:val="3"/>
  </w:num>
  <w:num w:numId="26">
    <w:abstractNumId w:val="23"/>
  </w:num>
  <w:num w:numId="27">
    <w:abstractNumId w:val="0"/>
  </w:num>
  <w:num w:numId="28">
    <w:abstractNumId w:val="26"/>
  </w:num>
  <w:num w:numId="29">
    <w:abstractNumId w:val="35"/>
  </w:num>
  <w:num w:numId="30">
    <w:abstractNumId w:val="19"/>
  </w:num>
  <w:num w:numId="31">
    <w:abstractNumId w:val="20"/>
  </w:num>
  <w:num w:numId="32">
    <w:abstractNumId w:val="12"/>
  </w:num>
  <w:num w:numId="33">
    <w:abstractNumId w:val="21"/>
  </w:num>
  <w:num w:numId="34">
    <w:abstractNumId w:val="4"/>
  </w:num>
  <w:num w:numId="35">
    <w:abstractNumId w:val="34"/>
  </w:num>
  <w:num w:numId="36">
    <w:abstractNumId w:val="14"/>
  </w:num>
  <w:num w:numId="37">
    <w:abstractNumId w:val="36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164"/>
    <w:rsid w:val="00010B0D"/>
    <w:rsid w:val="000460A2"/>
    <w:rsid w:val="00050DE5"/>
    <w:rsid w:val="00051C3F"/>
    <w:rsid w:val="00062B25"/>
    <w:rsid w:val="000C1C1D"/>
    <w:rsid w:val="000E6792"/>
    <w:rsid w:val="00105164"/>
    <w:rsid w:val="00131C65"/>
    <w:rsid w:val="00137571"/>
    <w:rsid w:val="00147470"/>
    <w:rsid w:val="001741DE"/>
    <w:rsid w:val="00184EC3"/>
    <w:rsid w:val="0019588C"/>
    <w:rsid w:val="001D6BD8"/>
    <w:rsid w:val="001E1892"/>
    <w:rsid w:val="00204EFA"/>
    <w:rsid w:val="00205CD7"/>
    <w:rsid w:val="00227474"/>
    <w:rsid w:val="00242DD5"/>
    <w:rsid w:val="00261D9F"/>
    <w:rsid w:val="002B092D"/>
    <w:rsid w:val="002C351B"/>
    <w:rsid w:val="002D7464"/>
    <w:rsid w:val="002E2428"/>
    <w:rsid w:val="002F283A"/>
    <w:rsid w:val="003058F5"/>
    <w:rsid w:val="00333792"/>
    <w:rsid w:val="003949E8"/>
    <w:rsid w:val="003B10C3"/>
    <w:rsid w:val="003C30EF"/>
    <w:rsid w:val="003D35C4"/>
    <w:rsid w:val="003E1552"/>
    <w:rsid w:val="003E6D57"/>
    <w:rsid w:val="00420D7B"/>
    <w:rsid w:val="00424D88"/>
    <w:rsid w:val="00436B7C"/>
    <w:rsid w:val="004553A3"/>
    <w:rsid w:val="004B1A9E"/>
    <w:rsid w:val="004B5712"/>
    <w:rsid w:val="004C74C2"/>
    <w:rsid w:val="004E3D25"/>
    <w:rsid w:val="0050361D"/>
    <w:rsid w:val="00543E36"/>
    <w:rsid w:val="005516B1"/>
    <w:rsid w:val="00567F23"/>
    <w:rsid w:val="005821AD"/>
    <w:rsid w:val="0058759D"/>
    <w:rsid w:val="005A4391"/>
    <w:rsid w:val="005A46DC"/>
    <w:rsid w:val="005C483D"/>
    <w:rsid w:val="005F784C"/>
    <w:rsid w:val="00601EF3"/>
    <w:rsid w:val="00616DE2"/>
    <w:rsid w:val="0063155D"/>
    <w:rsid w:val="006666BC"/>
    <w:rsid w:val="00677440"/>
    <w:rsid w:val="006852C1"/>
    <w:rsid w:val="006862E5"/>
    <w:rsid w:val="006B03B6"/>
    <w:rsid w:val="006E64E4"/>
    <w:rsid w:val="006E777C"/>
    <w:rsid w:val="006F77F9"/>
    <w:rsid w:val="0072168C"/>
    <w:rsid w:val="00723DAE"/>
    <w:rsid w:val="0077029E"/>
    <w:rsid w:val="0078052E"/>
    <w:rsid w:val="00790D10"/>
    <w:rsid w:val="007A5A53"/>
    <w:rsid w:val="007C48AE"/>
    <w:rsid w:val="007D54A2"/>
    <w:rsid w:val="007F1A4D"/>
    <w:rsid w:val="007F4B58"/>
    <w:rsid w:val="007F7F1A"/>
    <w:rsid w:val="00801F27"/>
    <w:rsid w:val="00805C5B"/>
    <w:rsid w:val="00827CA9"/>
    <w:rsid w:val="008352BB"/>
    <w:rsid w:val="00844C7A"/>
    <w:rsid w:val="0085336E"/>
    <w:rsid w:val="008611E8"/>
    <w:rsid w:val="00862639"/>
    <w:rsid w:val="0086745C"/>
    <w:rsid w:val="0088543D"/>
    <w:rsid w:val="008855F4"/>
    <w:rsid w:val="008A3E19"/>
    <w:rsid w:val="008B660F"/>
    <w:rsid w:val="008C49D7"/>
    <w:rsid w:val="008E10EA"/>
    <w:rsid w:val="008F1FEC"/>
    <w:rsid w:val="0091094D"/>
    <w:rsid w:val="00911760"/>
    <w:rsid w:val="00921847"/>
    <w:rsid w:val="00921D8E"/>
    <w:rsid w:val="00924EA7"/>
    <w:rsid w:val="0094075D"/>
    <w:rsid w:val="00943380"/>
    <w:rsid w:val="00971153"/>
    <w:rsid w:val="0098505E"/>
    <w:rsid w:val="00995224"/>
    <w:rsid w:val="00995E42"/>
    <w:rsid w:val="009A3245"/>
    <w:rsid w:val="009A6CC1"/>
    <w:rsid w:val="009C12A0"/>
    <w:rsid w:val="009C2DC8"/>
    <w:rsid w:val="009C4370"/>
    <w:rsid w:val="009D1D23"/>
    <w:rsid w:val="009E4320"/>
    <w:rsid w:val="009F004B"/>
    <w:rsid w:val="00A06C00"/>
    <w:rsid w:val="00A439D1"/>
    <w:rsid w:val="00A7724A"/>
    <w:rsid w:val="00AC3CF4"/>
    <w:rsid w:val="00AC6AF1"/>
    <w:rsid w:val="00B0126B"/>
    <w:rsid w:val="00B013B8"/>
    <w:rsid w:val="00B10E73"/>
    <w:rsid w:val="00B42201"/>
    <w:rsid w:val="00B72443"/>
    <w:rsid w:val="00B824C2"/>
    <w:rsid w:val="00B85FB1"/>
    <w:rsid w:val="00BB4C12"/>
    <w:rsid w:val="00BC2550"/>
    <w:rsid w:val="00BC448F"/>
    <w:rsid w:val="00BC50EC"/>
    <w:rsid w:val="00BE272A"/>
    <w:rsid w:val="00C041B2"/>
    <w:rsid w:val="00C06D20"/>
    <w:rsid w:val="00C2408C"/>
    <w:rsid w:val="00C42250"/>
    <w:rsid w:val="00C546D0"/>
    <w:rsid w:val="00C5537D"/>
    <w:rsid w:val="00C57001"/>
    <w:rsid w:val="00C62160"/>
    <w:rsid w:val="00C63B3D"/>
    <w:rsid w:val="00C73167"/>
    <w:rsid w:val="00CA1EB6"/>
    <w:rsid w:val="00CA54D3"/>
    <w:rsid w:val="00CB66AC"/>
    <w:rsid w:val="00CC5664"/>
    <w:rsid w:val="00CE4CE5"/>
    <w:rsid w:val="00D00BD6"/>
    <w:rsid w:val="00D36C53"/>
    <w:rsid w:val="00D43FEE"/>
    <w:rsid w:val="00D51731"/>
    <w:rsid w:val="00DA392A"/>
    <w:rsid w:val="00DC21AF"/>
    <w:rsid w:val="00DD1CD9"/>
    <w:rsid w:val="00DD5C16"/>
    <w:rsid w:val="00DE0D8D"/>
    <w:rsid w:val="00DE4159"/>
    <w:rsid w:val="00DF7DAC"/>
    <w:rsid w:val="00E1387A"/>
    <w:rsid w:val="00E14130"/>
    <w:rsid w:val="00E24350"/>
    <w:rsid w:val="00E53E20"/>
    <w:rsid w:val="00E62969"/>
    <w:rsid w:val="00E920F1"/>
    <w:rsid w:val="00E92180"/>
    <w:rsid w:val="00EB7F82"/>
    <w:rsid w:val="00EE144A"/>
    <w:rsid w:val="00EF1692"/>
    <w:rsid w:val="00EF7B39"/>
    <w:rsid w:val="00F16E78"/>
    <w:rsid w:val="00F21F43"/>
    <w:rsid w:val="00F41949"/>
    <w:rsid w:val="00F808B4"/>
    <w:rsid w:val="00F963F5"/>
    <w:rsid w:val="00FD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745C"/>
    <w:rPr>
      <w:color w:val="0000FF"/>
      <w:u w:val="single"/>
    </w:rPr>
  </w:style>
  <w:style w:type="paragraph" w:styleId="a4">
    <w:name w:val="Body Text Indent"/>
    <w:basedOn w:val="a"/>
    <w:link w:val="a5"/>
    <w:rsid w:val="0086745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6745C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86745C"/>
    <w:pPr>
      <w:ind w:left="720"/>
      <w:contextualSpacing/>
    </w:pPr>
  </w:style>
  <w:style w:type="paragraph" w:customStyle="1" w:styleId="Standard">
    <w:name w:val="Standard"/>
    <w:rsid w:val="00543E3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er">
    <w:name w:val="Footer"/>
    <w:basedOn w:val="Standard"/>
    <w:rsid w:val="0077029E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semiHidden/>
    <w:unhideWhenUsed/>
    <w:rsid w:val="00995E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5E42"/>
    <w:rPr>
      <w:sz w:val="22"/>
      <w:szCs w:val="22"/>
      <w:lang w:eastAsia="en-US"/>
    </w:rPr>
  </w:style>
  <w:style w:type="paragraph" w:customStyle="1" w:styleId="Default">
    <w:name w:val="Default"/>
    <w:rsid w:val="00CC56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6E64E4"/>
    <w:rPr>
      <w:b/>
      <w:bCs/>
    </w:rPr>
  </w:style>
  <w:style w:type="character" w:customStyle="1" w:styleId="apple-converted-space">
    <w:name w:val="apple-converted-space"/>
    <w:basedOn w:val="a0"/>
    <w:rsid w:val="006E64E4"/>
  </w:style>
  <w:style w:type="paragraph" w:customStyle="1" w:styleId="rtejustify">
    <w:name w:val="rtejustify"/>
    <w:basedOn w:val="a"/>
    <w:rsid w:val="006E6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821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8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1AD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link w:val="ae"/>
    <w:uiPriority w:val="1"/>
    <w:qFormat/>
    <w:rsid w:val="004C74C2"/>
    <w:rPr>
      <w:rFonts w:ascii="Times New Roman" w:eastAsia="Times New Roman" w:hAnsi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4C74C2"/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4C74C2"/>
    <w:pPr>
      <w:ind w:left="720" w:hanging="284"/>
      <w:jc w:val="both"/>
    </w:pPr>
    <w:rPr>
      <w:rFonts w:eastAsia="Times New Roman" w:cs="Calibri"/>
    </w:rPr>
  </w:style>
  <w:style w:type="paragraph" w:styleId="2">
    <w:name w:val="Body Text 2"/>
    <w:basedOn w:val="a"/>
    <w:link w:val="20"/>
    <w:unhideWhenUsed/>
    <w:rsid w:val="004C7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74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diagramQuickStyle" Target="diagrams/quickStyle1.xml"/><Relationship Id="rId26" Type="http://schemas.openxmlformats.org/officeDocument/2006/relationships/hyperlink" Target="http://hmao.pfdo.ru/programs/view?id=2037" TargetMode="External"/><Relationship Id="rId39" Type="http://schemas.openxmlformats.org/officeDocument/2006/relationships/hyperlink" Target="http://hmao.pfdo.ru/programs/view?id=2049" TargetMode="External"/><Relationship Id="rId21" Type="http://schemas.openxmlformats.org/officeDocument/2006/relationships/hyperlink" Target="http://hmao.pfdo.ru/programs/view?id=2030" TargetMode="External"/><Relationship Id="rId34" Type="http://schemas.openxmlformats.org/officeDocument/2006/relationships/hyperlink" Target="http://hmao.pfdo.ru/programs/view?id=2052" TargetMode="External"/><Relationship Id="rId42" Type="http://schemas.openxmlformats.org/officeDocument/2006/relationships/hyperlink" Target="http://hmao.pfdo.ru/programs/view?id=2068" TargetMode="External"/><Relationship Id="rId47" Type="http://schemas.openxmlformats.org/officeDocument/2006/relationships/hyperlink" Target="http://hmao.pfdo.ru/programs/view?id=2055" TargetMode="External"/><Relationship Id="rId50" Type="http://schemas.openxmlformats.org/officeDocument/2006/relationships/hyperlink" Target="http://hmao.pfdo.ru/programs/view?id=2031" TargetMode="External"/><Relationship Id="rId55" Type="http://schemas.openxmlformats.org/officeDocument/2006/relationships/hyperlink" Target="http://hmao.pfdo.ru/programs/view?id=2037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diagramLayout" Target="diagrams/layout1.xml"/><Relationship Id="rId25" Type="http://schemas.openxmlformats.org/officeDocument/2006/relationships/hyperlink" Target="http://hmao.pfdo.ru/programs/view?id=2031" TargetMode="External"/><Relationship Id="rId33" Type="http://schemas.openxmlformats.org/officeDocument/2006/relationships/hyperlink" Target="http://hmao.pfdo.ru/programs/view?id=2049" TargetMode="External"/><Relationship Id="rId38" Type="http://schemas.openxmlformats.org/officeDocument/2006/relationships/hyperlink" Target="http://hmao.pfdo.ru/programs/view?id=2060" TargetMode="External"/><Relationship Id="rId46" Type="http://schemas.openxmlformats.org/officeDocument/2006/relationships/hyperlink" Target="http://hmao.pfdo.ru/programs/view?id=2052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openxmlformats.org/officeDocument/2006/relationships/hyperlink" Target="http://hmao.pfdo.ru/programs/view?id=2048" TargetMode="External"/><Relationship Id="rId29" Type="http://schemas.openxmlformats.org/officeDocument/2006/relationships/hyperlink" Target="http://hmao.pfdo.ru/programs/view?id=2050" TargetMode="External"/><Relationship Id="rId41" Type="http://schemas.openxmlformats.org/officeDocument/2006/relationships/hyperlink" Target="http://hmao.pfdo.ru/programs/view?id=2038" TargetMode="External"/><Relationship Id="rId54" Type="http://schemas.openxmlformats.org/officeDocument/2006/relationships/hyperlink" Target="http://hmao.pfdo.ru/programs/view?id=207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hyperlink" Target="http://hmao.pfdo.ru/programs/view?id=2057" TargetMode="External"/><Relationship Id="rId32" Type="http://schemas.openxmlformats.org/officeDocument/2006/relationships/hyperlink" Target="http://hmao.pfdo.ru/programs/view?id=2046" TargetMode="External"/><Relationship Id="rId37" Type="http://schemas.openxmlformats.org/officeDocument/2006/relationships/hyperlink" Target="http://hmao.pfdo.ru/programs/view?id=2055" TargetMode="External"/><Relationship Id="rId40" Type="http://schemas.openxmlformats.org/officeDocument/2006/relationships/hyperlink" Target="http://hmao.pfdo.ru/programs/view?id=2060" TargetMode="External"/><Relationship Id="rId45" Type="http://schemas.openxmlformats.org/officeDocument/2006/relationships/hyperlink" Target="http://hmao.pfdo.ru/programs/view?id=2048" TargetMode="External"/><Relationship Id="rId53" Type="http://schemas.openxmlformats.org/officeDocument/2006/relationships/hyperlink" Target="http://hmao.pfdo.ru/programs/view?id=2030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hmao.pfdo.ru/programs/view?id=2032" TargetMode="External"/><Relationship Id="rId28" Type="http://schemas.openxmlformats.org/officeDocument/2006/relationships/hyperlink" Target="http://hmao.pfdo.ru/programs/view?id=2034" TargetMode="External"/><Relationship Id="rId36" Type="http://schemas.openxmlformats.org/officeDocument/2006/relationships/hyperlink" Target="http://hmao.pfdo.ru/programs/view?id=2071" TargetMode="External"/><Relationship Id="rId49" Type="http://schemas.openxmlformats.org/officeDocument/2006/relationships/hyperlink" Target="http://hmao.pfdo.ru/programs/view?id=2034" TargetMode="External"/><Relationship Id="rId57" Type="http://schemas.openxmlformats.org/officeDocument/2006/relationships/hyperlink" Target="http://hmao.pfdo.ru/programs/view?id=2072" TargetMode="External"/><Relationship Id="rId10" Type="http://schemas.openxmlformats.org/officeDocument/2006/relationships/hyperlink" Target="mailto:zdo.konda@yandex.ru" TargetMode="External"/><Relationship Id="rId19" Type="http://schemas.openxmlformats.org/officeDocument/2006/relationships/diagramColors" Target="diagrams/colors1.xml"/><Relationship Id="rId31" Type="http://schemas.openxmlformats.org/officeDocument/2006/relationships/hyperlink" Target="http://hmao.pfdo.ru/programs/view?id=2035" TargetMode="External"/><Relationship Id="rId44" Type="http://schemas.openxmlformats.org/officeDocument/2006/relationships/hyperlink" Target="http://hmao.pfdo.ru/programs/view?id=2035" TargetMode="External"/><Relationship Id="rId52" Type="http://schemas.openxmlformats.org/officeDocument/2006/relationships/hyperlink" Target="http://hmao.pfdo.ru/programs/view?id=2050" TargetMode="External"/><Relationship Id="rId6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mailto:zdo.konda@yandex.ru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://hmao.pfdo.ru/programs/view?id=2038" TargetMode="External"/><Relationship Id="rId27" Type="http://schemas.openxmlformats.org/officeDocument/2006/relationships/hyperlink" Target="http://hmao.pfdo.ru/programs/view?id=2068" TargetMode="External"/><Relationship Id="rId30" Type="http://schemas.openxmlformats.org/officeDocument/2006/relationships/hyperlink" Target="http://hmao.pfdo.ru/programs/view?id=2072" TargetMode="External"/><Relationship Id="rId35" Type="http://schemas.openxmlformats.org/officeDocument/2006/relationships/hyperlink" Target="http://hmao.pfdo.ru/programs/view?id=2054" TargetMode="External"/><Relationship Id="rId43" Type="http://schemas.openxmlformats.org/officeDocument/2006/relationships/hyperlink" Target="http://hmao.pfdo.ru/programs/view?id=2054" TargetMode="External"/><Relationship Id="rId48" Type="http://schemas.openxmlformats.org/officeDocument/2006/relationships/hyperlink" Target="http://hmao.pfdo.ru/programs/view?id=2046" TargetMode="External"/><Relationship Id="rId56" Type="http://schemas.openxmlformats.org/officeDocument/2006/relationships/hyperlink" Target="http://hmao.pfdo.ru/programs/view?id=2057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hmao.pfdo.ru/programs/view?id=2032" TargetMode="Externa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50B105-8930-4824-8120-3B3C4B1BAF88}" type="doc">
      <dgm:prSet loTypeId="urn:microsoft.com/office/officeart/2005/8/layout/hierarchy1" loCatId="hierarchy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3CC6A686-7234-4908-9B45-40F33CE8F2C9}">
      <dgm:prSet phldrT="[Текст]" custT="1"/>
      <dgm:spPr>
        <a:ln w="19050">
          <a:solidFill>
            <a:srgbClr val="000099"/>
          </a:solidFill>
        </a:ln>
      </dgm:spPr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ПЕДАГОГИЧЕСКИЙ МОНИТОРИНГ</a:t>
          </a:r>
        </a:p>
      </dgm:t>
    </dgm:pt>
    <dgm:pt modelId="{9643A542-1956-41D1-9024-58265882A6A2}" type="parTrans" cxnId="{3096037F-A89B-4562-8430-08E2C0BD64C1}">
      <dgm:prSet/>
      <dgm:spPr/>
      <dgm:t>
        <a:bodyPr/>
        <a:lstStyle/>
        <a:p>
          <a:endParaRPr lang="ru-RU"/>
        </a:p>
      </dgm:t>
    </dgm:pt>
    <dgm:pt modelId="{97294E07-47DB-4C69-A0DC-1AE73CD2C58A}" type="sibTrans" cxnId="{3096037F-A89B-4562-8430-08E2C0BD64C1}">
      <dgm:prSet/>
      <dgm:spPr/>
      <dgm:t>
        <a:bodyPr/>
        <a:lstStyle/>
        <a:p>
          <a:endParaRPr lang="ru-RU"/>
        </a:p>
      </dgm:t>
    </dgm:pt>
    <dgm:pt modelId="{18B2F51C-1A0A-4638-B461-A7159BB00E5E}">
      <dgm:prSet phldrT="[Текст]" custT="1"/>
      <dgm:spPr>
        <a:ln w="12700"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Внутренняя экспертиза</a:t>
          </a:r>
        </a:p>
        <a:p>
          <a:r>
            <a:rPr lang="ru-RU" sz="900" b="0" i="1">
              <a:latin typeface="Times New Roman" pitchFamily="18" charset="0"/>
              <a:cs typeface="Times New Roman" pitchFamily="18" charset="0"/>
            </a:rPr>
            <a:t>(на уровне объединения)</a:t>
          </a:r>
        </a:p>
      </dgm:t>
    </dgm:pt>
    <dgm:pt modelId="{17E5839B-5A3F-4714-BCEB-F6E95A2BC593}" type="parTrans" cxnId="{EF2F3100-B65E-456E-AEF1-B33B71BCE0D5}">
      <dgm:prSet/>
      <dgm:spPr/>
      <dgm:t>
        <a:bodyPr/>
        <a:lstStyle/>
        <a:p>
          <a:endParaRPr lang="ru-RU"/>
        </a:p>
      </dgm:t>
    </dgm:pt>
    <dgm:pt modelId="{6EC25B6F-5A79-41C8-ACEE-BD657E53C33D}" type="sibTrans" cxnId="{EF2F3100-B65E-456E-AEF1-B33B71BCE0D5}">
      <dgm:prSet/>
      <dgm:spPr/>
      <dgm:t>
        <a:bodyPr/>
        <a:lstStyle/>
        <a:p>
          <a:endParaRPr lang="ru-RU"/>
        </a:p>
      </dgm:t>
    </dgm:pt>
    <dgm:pt modelId="{8146E698-4CB3-442C-A675-1342B2319063}">
      <dgm:prSet phldrT="[Текст]" custT="1"/>
      <dgm:spPr>
        <a:ln w="12700">
          <a:solidFill>
            <a:srgbClr val="660066"/>
          </a:solidFill>
        </a:ln>
      </dgm:spPr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полнота реализации общеобразовательной программы и календарно-тематического плана</a:t>
          </a:r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985F8244-48D0-4897-A8A5-D4D5C7E7F676}" type="parTrans" cxnId="{5609684E-FF38-426A-828A-A4FAB3CBA2C5}">
      <dgm:prSet/>
      <dgm:spPr/>
      <dgm:t>
        <a:bodyPr/>
        <a:lstStyle/>
        <a:p>
          <a:endParaRPr lang="ru-RU"/>
        </a:p>
      </dgm:t>
    </dgm:pt>
    <dgm:pt modelId="{2E938059-E59D-4C9C-8961-0FFAE0FB91CE}" type="sibTrans" cxnId="{5609684E-FF38-426A-828A-A4FAB3CBA2C5}">
      <dgm:prSet/>
      <dgm:spPr/>
      <dgm:t>
        <a:bodyPr/>
        <a:lstStyle/>
        <a:p>
          <a:endParaRPr lang="ru-RU"/>
        </a:p>
      </dgm:t>
    </dgm:pt>
    <dgm:pt modelId="{F911A141-511C-4F9C-8139-2B3FC81958A0}">
      <dgm:prSet phldrT="[Текст]" custT="1"/>
      <dgm:spPr>
        <a:ln w="12700">
          <a:solidFill>
            <a:srgbClr val="660066"/>
          </a:solidFill>
        </a:ln>
      </dgm:spPr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сохранность контингента обучающихся</a:t>
          </a:r>
          <a:r>
            <a:rPr lang="ru-RU" sz="800" b="1" i="1">
              <a:latin typeface="Times New Roman" pitchFamily="18" charset="0"/>
              <a:cs typeface="Times New Roman" pitchFamily="18" charset="0"/>
            </a:rPr>
            <a:t> </a:t>
          </a:r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C5EE619D-4407-4B0D-B86A-33A177838540}" type="parTrans" cxnId="{F35A38D8-849F-441B-9196-1B332F915C92}">
      <dgm:prSet/>
      <dgm:spPr/>
      <dgm:t>
        <a:bodyPr/>
        <a:lstStyle/>
        <a:p>
          <a:endParaRPr lang="ru-RU"/>
        </a:p>
      </dgm:t>
    </dgm:pt>
    <dgm:pt modelId="{60335F4A-78E0-42E2-A95D-1F230DFFE856}" type="sibTrans" cxnId="{F35A38D8-849F-441B-9196-1B332F915C92}">
      <dgm:prSet/>
      <dgm:spPr/>
      <dgm:t>
        <a:bodyPr/>
        <a:lstStyle/>
        <a:p>
          <a:endParaRPr lang="ru-RU"/>
        </a:p>
      </dgm:t>
    </dgm:pt>
    <dgm:pt modelId="{ECA7C4A3-8F9E-464C-ACBD-B66823C4043F}">
      <dgm:prSet phldrT="[Текст]" custT="1"/>
      <dgm:spPr>
        <a:ln w="12700"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Внешняя экспертиза</a:t>
          </a:r>
        </a:p>
        <a:p>
          <a:r>
            <a:rPr lang="ru-RU" sz="900" b="0" i="1">
              <a:latin typeface="Times New Roman" pitchFamily="18" charset="0"/>
              <a:cs typeface="Times New Roman" pitchFamily="18" charset="0"/>
            </a:rPr>
            <a:t>(на уровне учреждения)</a:t>
          </a:r>
        </a:p>
      </dgm:t>
    </dgm:pt>
    <dgm:pt modelId="{BFE127C6-82E2-4653-B83D-3707F9642DBA}" type="parTrans" cxnId="{CC3E2EE8-5204-4C48-8236-DCF6B00F4734}">
      <dgm:prSet/>
      <dgm:spPr/>
      <dgm:t>
        <a:bodyPr/>
        <a:lstStyle/>
        <a:p>
          <a:endParaRPr lang="ru-RU"/>
        </a:p>
      </dgm:t>
    </dgm:pt>
    <dgm:pt modelId="{81E18A50-F3AC-4FE5-A2C8-D0DEA2EA7EEE}" type="sibTrans" cxnId="{CC3E2EE8-5204-4C48-8236-DCF6B00F4734}">
      <dgm:prSet/>
      <dgm:spPr/>
      <dgm:t>
        <a:bodyPr/>
        <a:lstStyle/>
        <a:p>
          <a:endParaRPr lang="ru-RU"/>
        </a:p>
      </dgm:t>
    </dgm:pt>
    <dgm:pt modelId="{C66A48C1-28F2-421A-A931-680EDB11334A}">
      <dgm:prSet phldrT="[Текст]" custT="1"/>
      <dgm:spPr>
        <a:ln w="12700">
          <a:solidFill>
            <a:srgbClr val="800000"/>
          </a:solidFill>
        </a:ln>
      </dgm:spPr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комплексный (многоаспектный) анализ деятельности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4C509CEE-4391-47CE-BFFA-8F38EB3133F6}" type="parTrans" cxnId="{DEA3865E-5158-496D-8148-8B05E04058A3}">
      <dgm:prSet/>
      <dgm:spPr/>
      <dgm:t>
        <a:bodyPr/>
        <a:lstStyle/>
        <a:p>
          <a:endParaRPr lang="ru-RU"/>
        </a:p>
      </dgm:t>
    </dgm:pt>
    <dgm:pt modelId="{624017CD-CFAC-4364-9B04-57BF33D6F99D}" type="sibTrans" cxnId="{DEA3865E-5158-496D-8148-8B05E04058A3}">
      <dgm:prSet/>
      <dgm:spPr/>
      <dgm:t>
        <a:bodyPr/>
        <a:lstStyle/>
        <a:p>
          <a:endParaRPr lang="ru-RU"/>
        </a:p>
      </dgm:t>
    </dgm:pt>
    <dgm:pt modelId="{963FF6AA-FAED-47E9-9C91-0282842FD2B3}">
      <dgm:prSet custT="1"/>
      <dgm:spPr>
        <a:ln w="12700">
          <a:solidFill>
            <a:srgbClr val="660066"/>
          </a:solidFill>
        </a:ln>
      </dgm:spPr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уровень освоения обучающимися общеобразовательных программ</a:t>
          </a:r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CC73FA4E-D754-46E7-B823-874E61849759}" type="parTrans" cxnId="{AB70D3D4-EBC0-4959-BEB2-4DA402C9A053}">
      <dgm:prSet/>
      <dgm:spPr/>
      <dgm:t>
        <a:bodyPr/>
        <a:lstStyle/>
        <a:p>
          <a:endParaRPr lang="ru-RU"/>
        </a:p>
      </dgm:t>
    </dgm:pt>
    <dgm:pt modelId="{C9988DC8-B225-4075-86CA-B03C317DED34}" type="sibTrans" cxnId="{AB70D3D4-EBC0-4959-BEB2-4DA402C9A053}">
      <dgm:prSet/>
      <dgm:spPr/>
      <dgm:t>
        <a:bodyPr/>
        <a:lstStyle/>
        <a:p>
          <a:endParaRPr lang="ru-RU"/>
        </a:p>
      </dgm:t>
    </dgm:pt>
    <dgm:pt modelId="{52824602-A773-4724-8275-88E9601A16FE}">
      <dgm:prSet custT="1"/>
      <dgm:spPr>
        <a:ln w="12700">
          <a:solidFill>
            <a:srgbClr val="660066"/>
          </a:solidFill>
        </a:ln>
      </dgm:spPr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мониторинг результативности участия в конкурсной, концертной деятельности</a:t>
          </a:r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9EBFF0D5-4A26-4962-8B33-440860E822E7}" type="parTrans" cxnId="{A4F4A03E-1FFA-4283-AC51-3C55D62A11F9}">
      <dgm:prSet/>
      <dgm:spPr/>
      <dgm:t>
        <a:bodyPr/>
        <a:lstStyle/>
        <a:p>
          <a:endParaRPr lang="ru-RU"/>
        </a:p>
      </dgm:t>
    </dgm:pt>
    <dgm:pt modelId="{B037F3B1-3C53-4A6D-937E-1534C7A92075}" type="sibTrans" cxnId="{A4F4A03E-1FFA-4283-AC51-3C55D62A11F9}">
      <dgm:prSet/>
      <dgm:spPr/>
      <dgm:t>
        <a:bodyPr/>
        <a:lstStyle/>
        <a:p>
          <a:endParaRPr lang="ru-RU"/>
        </a:p>
      </dgm:t>
    </dgm:pt>
    <dgm:pt modelId="{AAE135DD-7EE9-4CF8-81A8-03C7EB39EBC0}" type="pres">
      <dgm:prSet presAssocID="{4050B105-8930-4824-8120-3B3C4B1BAF8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E98CAF2-C8CB-479A-9C6C-72D8A14BA06E}" type="pres">
      <dgm:prSet presAssocID="{3CC6A686-7234-4908-9B45-40F33CE8F2C9}" presName="hierRoot1" presStyleCnt="0"/>
      <dgm:spPr/>
    </dgm:pt>
    <dgm:pt modelId="{13A4A642-11F9-45D5-89E7-8E4670C486B1}" type="pres">
      <dgm:prSet presAssocID="{3CC6A686-7234-4908-9B45-40F33CE8F2C9}" presName="composite" presStyleCnt="0"/>
      <dgm:spPr/>
    </dgm:pt>
    <dgm:pt modelId="{1A661190-4D1C-4CBB-A631-38AAE7DE61CF}" type="pres">
      <dgm:prSet presAssocID="{3CC6A686-7234-4908-9B45-40F33CE8F2C9}" presName="background" presStyleLbl="node0" presStyleIdx="0" presStyleCnt="1"/>
      <dgm:spPr/>
    </dgm:pt>
    <dgm:pt modelId="{26DB9B78-D0CC-4774-83DB-961493C97476}" type="pres">
      <dgm:prSet presAssocID="{3CC6A686-7234-4908-9B45-40F33CE8F2C9}" presName="text" presStyleLbl="fgAcc0" presStyleIdx="0" presStyleCnt="1" custScaleX="181208" custScaleY="703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8D2018-4966-472A-AA25-5175676A97EE}" type="pres">
      <dgm:prSet presAssocID="{3CC6A686-7234-4908-9B45-40F33CE8F2C9}" presName="hierChild2" presStyleCnt="0"/>
      <dgm:spPr/>
    </dgm:pt>
    <dgm:pt modelId="{E1D3A8E3-F87A-4D05-BCA5-55D637CE0ABD}" type="pres">
      <dgm:prSet presAssocID="{17E5839B-5A3F-4714-BCEB-F6E95A2BC593}" presName="Name10" presStyleLbl="parChTrans1D2" presStyleIdx="0" presStyleCnt="2"/>
      <dgm:spPr/>
      <dgm:t>
        <a:bodyPr/>
        <a:lstStyle/>
        <a:p>
          <a:endParaRPr lang="ru-RU"/>
        </a:p>
      </dgm:t>
    </dgm:pt>
    <dgm:pt modelId="{D4141117-DB42-4E18-BDD3-298DBE78B5A7}" type="pres">
      <dgm:prSet presAssocID="{18B2F51C-1A0A-4638-B461-A7159BB00E5E}" presName="hierRoot2" presStyleCnt="0"/>
      <dgm:spPr/>
    </dgm:pt>
    <dgm:pt modelId="{928828AD-0973-40B4-A59E-9FCC83D6D804}" type="pres">
      <dgm:prSet presAssocID="{18B2F51C-1A0A-4638-B461-A7159BB00E5E}" presName="composite2" presStyleCnt="0"/>
      <dgm:spPr/>
    </dgm:pt>
    <dgm:pt modelId="{41F0CB75-79BF-49FF-B932-0B1418897483}" type="pres">
      <dgm:prSet presAssocID="{18B2F51C-1A0A-4638-B461-A7159BB00E5E}" presName="background2" presStyleLbl="node2" presStyleIdx="0" presStyleCnt="2"/>
      <dgm:spPr/>
    </dgm:pt>
    <dgm:pt modelId="{91A42CFE-6164-4607-8CFF-BBA293E15100}" type="pres">
      <dgm:prSet presAssocID="{18B2F51C-1A0A-4638-B461-A7159BB00E5E}" presName="text2" presStyleLbl="fgAcc2" presStyleIdx="0" presStyleCnt="2" custScaleX="188039" custScaleY="738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3F1B36-F74D-4EA2-90C8-3EE9EB69F0D4}" type="pres">
      <dgm:prSet presAssocID="{18B2F51C-1A0A-4638-B461-A7159BB00E5E}" presName="hierChild3" presStyleCnt="0"/>
      <dgm:spPr/>
    </dgm:pt>
    <dgm:pt modelId="{A6E6D81D-A99F-4989-A57E-648506927818}" type="pres">
      <dgm:prSet presAssocID="{985F8244-48D0-4897-A8A5-D4D5C7E7F676}" presName="Name17" presStyleLbl="parChTrans1D3" presStyleIdx="0" presStyleCnt="5"/>
      <dgm:spPr/>
      <dgm:t>
        <a:bodyPr/>
        <a:lstStyle/>
        <a:p>
          <a:endParaRPr lang="ru-RU"/>
        </a:p>
      </dgm:t>
    </dgm:pt>
    <dgm:pt modelId="{39C3D3F7-791D-40CF-BD90-4A4B7A4FB928}" type="pres">
      <dgm:prSet presAssocID="{8146E698-4CB3-442C-A675-1342B2319063}" presName="hierRoot3" presStyleCnt="0"/>
      <dgm:spPr/>
    </dgm:pt>
    <dgm:pt modelId="{8535AB7B-7EAB-46FC-A29E-135E57528EBA}" type="pres">
      <dgm:prSet presAssocID="{8146E698-4CB3-442C-A675-1342B2319063}" presName="composite3" presStyleCnt="0"/>
      <dgm:spPr/>
    </dgm:pt>
    <dgm:pt modelId="{E9F68C84-1335-45A2-9BC6-6FCF1188114F}" type="pres">
      <dgm:prSet presAssocID="{8146E698-4CB3-442C-A675-1342B2319063}" presName="background3" presStyleLbl="node3" presStyleIdx="0" presStyleCnt="5"/>
      <dgm:spPr/>
    </dgm:pt>
    <dgm:pt modelId="{B7D68EC5-9962-4B90-9A43-81AE5E44D567}" type="pres">
      <dgm:prSet presAssocID="{8146E698-4CB3-442C-A675-1342B2319063}" presName="text3" presStyleLbl="fgAcc3" presStyleIdx="0" presStyleCnt="5" custScaleX="119739" custScaleY="1549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BE54B6-01E2-4280-B030-9464DCB3985D}" type="pres">
      <dgm:prSet presAssocID="{8146E698-4CB3-442C-A675-1342B2319063}" presName="hierChild4" presStyleCnt="0"/>
      <dgm:spPr/>
    </dgm:pt>
    <dgm:pt modelId="{961ADC53-22F9-419A-84AB-70E115E7AF77}" type="pres">
      <dgm:prSet presAssocID="{CC73FA4E-D754-46E7-B823-874E61849759}" presName="Name17" presStyleLbl="parChTrans1D3" presStyleIdx="1" presStyleCnt="5"/>
      <dgm:spPr/>
      <dgm:t>
        <a:bodyPr/>
        <a:lstStyle/>
        <a:p>
          <a:endParaRPr lang="ru-RU"/>
        </a:p>
      </dgm:t>
    </dgm:pt>
    <dgm:pt modelId="{504E8E41-CE84-4C72-82A9-F194137AB625}" type="pres">
      <dgm:prSet presAssocID="{963FF6AA-FAED-47E9-9C91-0282842FD2B3}" presName="hierRoot3" presStyleCnt="0"/>
      <dgm:spPr/>
    </dgm:pt>
    <dgm:pt modelId="{3790BF25-76D2-478B-9AF5-66061CF974FE}" type="pres">
      <dgm:prSet presAssocID="{963FF6AA-FAED-47E9-9C91-0282842FD2B3}" presName="composite3" presStyleCnt="0"/>
      <dgm:spPr/>
    </dgm:pt>
    <dgm:pt modelId="{9E53AB61-8AAA-4846-9C89-DD100A1BC788}" type="pres">
      <dgm:prSet presAssocID="{963FF6AA-FAED-47E9-9C91-0282842FD2B3}" presName="background3" presStyleLbl="node3" presStyleIdx="1" presStyleCnt="5"/>
      <dgm:spPr/>
    </dgm:pt>
    <dgm:pt modelId="{04D63B11-55D8-4B46-A5F1-9E59744EB2EC}" type="pres">
      <dgm:prSet presAssocID="{963FF6AA-FAED-47E9-9C91-0282842FD2B3}" presName="text3" presStyleLbl="fgAcc3" presStyleIdx="1" presStyleCnt="5" custScaleX="121891" custScaleY="1543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C06ED5-BC13-4758-B974-CCB83728415B}" type="pres">
      <dgm:prSet presAssocID="{963FF6AA-FAED-47E9-9C91-0282842FD2B3}" presName="hierChild4" presStyleCnt="0"/>
      <dgm:spPr/>
    </dgm:pt>
    <dgm:pt modelId="{53FA9755-42BC-4F84-A286-EEF8DE426320}" type="pres">
      <dgm:prSet presAssocID="{9EBFF0D5-4A26-4962-8B33-440860E822E7}" presName="Name17" presStyleLbl="parChTrans1D3" presStyleIdx="2" presStyleCnt="5"/>
      <dgm:spPr/>
      <dgm:t>
        <a:bodyPr/>
        <a:lstStyle/>
        <a:p>
          <a:endParaRPr lang="ru-RU"/>
        </a:p>
      </dgm:t>
    </dgm:pt>
    <dgm:pt modelId="{8E279720-931E-49BC-9EC2-A7785AC7B3CD}" type="pres">
      <dgm:prSet presAssocID="{52824602-A773-4724-8275-88E9601A16FE}" presName="hierRoot3" presStyleCnt="0"/>
      <dgm:spPr/>
    </dgm:pt>
    <dgm:pt modelId="{916F8BC1-0E12-4285-8937-CD306718026A}" type="pres">
      <dgm:prSet presAssocID="{52824602-A773-4724-8275-88E9601A16FE}" presName="composite3" presStyleCnt="0"/>
      <dgm:spPr/>
    </dgm:pt>
    <dgm:pt modelId="{42E75468-E8CC-450B-BF5A-77CB0C54365F}" type="pres">
      <dgm:prSet presAssocID="{52824602-A773-4724-8275-88E9601A16FE}" presName="background3" presStyleLbl="node3" presStyleIdx="2" presStyleCnt="5"/>
      <dgm:spPr/>
    </dgm:pt>
    <dgm:pt modelId="{2A978EB2-F2F5-4939-9EF4-533A7FC718E1}" type="pres">
      <dgm:prSet presAssocID="{52824602-A773-4724-8275-88E9601A16FE}" presName="text3" presStyleLbl="fgAcc3" presStyleIdx="2" presStyleCnt="5" custScaleX="120479" custScaleY="1538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F2CC35-3D60-42B8-B2DE-FF497699374A}" type="pres">
      <dgm:prSet presAssocID="{52824602-A773-4724-8275-88E9601A16FE}" presName="hierChild4" presStyleCnt="0"/>
      <dgm:spPr/>
    </dgm:pt>
    <dgm:pt modelId="{F746787C-0CEB-4948-849C-4B12242216BB}" type="pres">
      <dgm:prSet presAssocID="{C5EE619D-4407-4B0D-B86A-33A177838540}" presName="Name17" presStyleLbl="parChTrans1D3" presStyleIdx="3" presStyleCnt="5"/>
      <dgm:spPr/>
      <dgm:t>
        <a:bodyPr/>
        <a:lstStyle/>
        <a:p>
          <a:endParaRPr lang="ru-RU"/>
        </a:p>
      </dgm:t>
    </dgm:pt>
    <dgm:pt modelId="{35C0639A-2D9E-4AA9-BD79-8D523D8F9654}" type="pres">
      <dgm:prSet presAssocID="{F911A141-511C-4F9C-8139-2B3FC81958A0}" presName="hierRoot3" presStyleCnt="0"/>
      <dgm:spPr/>
    </dgm:pt>
    <dgm:pt modelId="{541E81CE-EF52-4F3A-8076-01527E26B8E3}" type="pres">
      <dgm:prSet presAssocID="{F911A141-511C-4F9C-8139-2B3FC81958A0}" presName="composite3" presStyleCnt="0"/>
      <dgm:spPr/>
    </dgm:pt>
    <dgm:pt modelId="{DC09CC60-3BA2-4AA0-BCB9-93D30C298491}" type="pres">
      <dgm:prSet presAssocID="{F911A141-511C-4F9C-8139-2B3FC81958A0}" presName="background3" presStyleLbl="node3" presStyleIdx="3" presStyleCnt="5"/>
      <dgm:spPr/>
    </dgm:pt>
    <dgm:pt modelId="{0D23961E-1D3B-4732-9CB2-F21E4B66EC47}" type="pres">
      <dgm:prSet presAssocID="{F911A141-511C-4F9C-8139-2B3FC81958A0}" presName="text3" presStyleLbl="fgAcc3" presStyleIdx="3" presStyleCnt="5" custScaleY="1568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02537E-2838-4C8A-AC7D-3228016FBE68}" type="pres">
      <dgm:prSet presAssocID="{F911A141-511C-4F9C-8139-2B3FC81958A0}" presName="hierChild4" presStyleCnt="0"/>
      <dgm:spPr/>
    </dgm:pt>
    <dgm:pt modelId="{5812B570-D787-4D17-AFA6-21C5B477EFEE}" type="pres">
      <dgm:prSet presAssocID="{BFE127C6-82E2-4653-B83D-3707F9642DB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43A74DDC-B185-4770-8217-38A07A8DBD24}" type="pres">
      <dgm:prSet presAssocID="{ECA7C4A3-8F9E-464C-ACBD-B66823C4043F}" presName="hierRoot2" presStyleCnt="0"/>
      <dgm:spPr/>
    </dgm:pt>
    <dgm:pt modelId="{055755D1-B757-4A62-A51F-A5322FF275D5}" type="pres">
      <dgm:prSet presAssocID="{ECA7C4A3-8F9E-464C-ACBD-B66823C4043F}" presName="composite2" presStyleCnt="0"/>
      <dgm:spPr/>
    </dgm:pt>
    <dgm:pt modelId="{23FC04CD-AB38-495E-8D49-7519F149555F}" type="pres">
      <dgm:prSet presAssocID="{ECA7C4A3-8F9E-464C-ACBD-B66823C4043F}" presName="background2" presStyleLbl="node2" presStyleIdx="1" presStyleCnt="2"/>
      <dgm:spPr/>
    </dgm:pt>
    <dgm:pt modelId="{930EA315-4C45-49A5-ABA9-8C02AF26B882}" type="pres">
      <dgm:prSet presAssocID="{ECA7C4A3-8F9E-464C-ACBD-B66823C4043F}" presName="text2" presStyleLbl="fgAcc2" presStyleIdx="1" presStyleCnt="2" custScaleX="178590" custScaleY="753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5C1F20-D486-4B35-9B05-D5DE42C85360}" type="pres">
      <dgm:prSet presAssocID="{ECA7C4A3-8F9E-464C-ACBD-B66823C4043F}" presName="hierChild3" presStyleCnt="0"/>
      <dgm:spPr/>
    </dgm:pt>
    <dgm:pt modelId="{7630B9CE-5F9C-4B84-8E95-67B26FB38B1F}" type="pres">
      <dgm:prSet presAssocID="{4C509CEE-4391-47CE-BFFA-8F38EB3133F6}" presName="Name17" presStyleLbl="parChTrans1D3" presStyleIdx="4" presStyleCnt="5"/>
      <dgm:spPr/>
      <dgm:t>
        <a:bodyPr/>
        <a:lstStyle/>
        <a:p>
          <a:endParaRPr lang="ru-RU"/>
        </a:p>
      </dgm:t>
    </dgm:pt>
    <dgm:pt modelId="{61EACCC9-9128-4EAB-9AB0-C1A896B70C45}" type="pres">
      <dgm:prSet presAssocID="{C66A48C1-28F2-421A-A931-680EDB11334A}" presName="hierRoot3" presStyleCnt="0"/>
      <dgm:spPr/>
    </dgm:pt>
    <dgm:pt modelId="{D8007947-E11E-46E5-A41F-62665F6C9EFE}" type="pres">
      <dgm:prSet presAssocID="{C66A48C1-28F2-421A-A931-680EDB11334A}" presName="composite3" presStyleCnt="0"/>
      <dgm:spPr/>
    </dgm:pt>
    <dgm:pt modelId="{AA3A85D5-B575-48C4-8144-A6EDCE7A2873}" type="pres">
      <dgm:prSet presAssocID="{C66A48C1-28F2-421A-A931-680EDB11334A}" presName="background3" presStyleLbl="node3" presStyleIdx="4" presStyleCnt="5"/>
      <dgm:spPr>
        <a:solidFill>
          <a:srgbClr val="FF3399"/>
        </a:solidFill>
      </dgm:spPr>
    </dgm:pt>
    <dgm:pt modelId="{D3C562C6-3534-4A60-95A9-B4C788097A6C}" type="pres">
      <dgm:prSet presAssocID="{C66A48C1-28F2-421A-A931-680EDB11334A}" presName="text3" presStyleLbl="fgAcc3" presStyleIdx="4" presStyleCnt="5" custScaleX="134575" custScaleY="1527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C5BB86-19F0-412A-8569-B24AB93F3D06}" type="pres">
      <dgm:prSet presAssocID="{C66A48C1-28F2-421A-A931-680EDB11334A}" presName="hierChild4" presStyleCnt="0"/>
      <dgm:spPr/>
    </dgm:pt>
  </dgm:ptLst>
  <dgm:cxnLst>
    <dgm:cxn modelId="{CC3E2EE8-5204-4C48-8236-DCF6B00F4734}" srcId="{3CC6A686-7234-4908-9B45-40F33CE8F2C9}" destId="{ECA7C4A3-8F9E-464C-ACBD-B66823C4043F}" srcOrd="1" destOrd="0" parTransId="{BFE127C6-82E2-4653-B83D-3707F9642DBA}" sibTransId="{81E18A50-F3AC-4FE5-A2C8-D0DEA2EA7EEE}"/>
    <dgm:cxn modelId="{A4F4A03E-1FFA-4283-AC51-3C55D62A11F9}" srcId="{18B2F51C-1A0A-4638-B461-A7159BB00E5E}" destId="{52824602-A773-4724-8275-88E9601A16FE}" srcOrd="2" destOrd="0" parTransId="{9EBFF0D5-4A26-4962-8B33-440860E822E7}" sibTransId="{B037F3B1-3C53-4A6D-937E-1534C7A92075}"/>
    <dgm:cxn modelId="{EF2F3100-B65E-456E-AEF1-B33B71BCE0D5}" srcId="{3CC6A686-7234-4908-9B45-40F33CE8F2C9}" destId="{18B2F51C-1A0A-4638-B461-A7159BB00E5E}" srcOrd="0" destOrd="0" parTransId="{17E5839B-5A3F-4714-BCEB-F6E95A2BC593}" sibTransId="{6EC25B6F-5A79-41C8-ACEE-BD657E53C33D}"/>
    <dgm:cxn modelId="{A08DEEEE-798B-41E8-A6A8-1C979C37C92F}" type="presOf" srcId="{52824602-A773-4724-8275-88E9601A16FE}" destId="{2A978EB2-F2F5-4939-9EF4-533A7FC718E1}" srcOrd="0" destOrd="0" presId="urn:microsoft.com/office/officeart/2005/8/layout/hierarchy1"/>
    <dgm:cxn modelId="{EC694535-B60B-44D7-9F65-CF2F493A76D1}" type="presOf" srcId="{985F8244-48D0-4897-A8A5-D4D5C7E7F676}" destId="{A6E6D81D-A99F-4989-A57E-648506927818}" srcOrd="0" destOrd="0" presId="urn:microsoft.com/office/officeart/2005/8/layout/hierarchy1"/>
    <dgm:cxn modelId="{52C049E2-803B-4EC7-BE3A-F1E09E2C4538}" type="presOf" srcId="{4050B105-8930-4824-8120-3B3C4B1BAF88}" destId="{AAE135DD-7EE9-4CF8-81A8-03C7EB39EBC0}" srcOrd="0" destOrd="0" presId="urn:microsoft.com/office/officeart/2005/8/layout/hierarchy1"/>
    <dgm:cxn modelId="{3096037F-A89B-4562-8430-08E2C0BD64C1}" srcId="{4050B105-8930-4824-8120-3B3C4B1BAF88}" destId="{3CC6A686-7234-4908-9B45-40F33CE8F2C9}" srcOrd="0" destOrd="0" parTransId="{9643A542-1956-41D1-9024-58265882A6A2}" sibTransId="{97294E07-47DB-4C69-A0DC-1AE73CD2C58A}"/>
    <dgm:cxn modelId="{178D780E-7722-48E6-AF55-90D7719B50A0}" type="presOf" srcId="{F911A141-511C-4F9C-8139-2B3FC81958A0}" destId="{0D23961E-1D3B-4732-9CB2-F21E4B66EC47}" srcOrd="0" destOrd="0" presId="urn:microsoft.com/office/officeart/2005/8/layout/hierarchy1"/>
    <dgm:cxn modelId="{30DE384D-F737-450A-8668-164F1AADDE88}" type="presOf" srcId="{18B2F51C-1A0A-4638-B461-A7159BB00E5E}" destId="{91A42CFE-6164-4607-8CFF-BBA293E15100}" srcOrd="0" destOrd="0" presId="urn:microsoft.com/office/officeart/2005/8/layout/hierarchy1"/>
    <dgm:cxn modelId="{F35A38D8-849F-441B-9196-1B332F915C92}" srcId="{18B2F51C-1A0A-4638-B461-A7159BB00E5E}" destId="{F911A141-511C-4F9C-8139-2B3FC81958A0}" srcOrd="3" destOrd="0" parTransId="{C5EE619D-4407-4B0D-B86A-33A177838540}" sibTransId="{60335F4A-78E0-42E2-A95D-1F230DFFE856}"/>
    <dgm:cxn modelId="{D892FF61-5809-4164-A544-6B2A593B504E}" type="presOf" srcId="{963FF6AA-FAED-47E9-9C91-0282842FD2B3}" destId="{04D63B11-55D8-4B46-A5F1-9E59744EB2EC}" srcOrd="0" destOrd="0" presId="urn:microsoft.com/office/officeart/2005/8/layout/hierarchy1"/>
    <dgm:cxn modelId="{5FC98B6F-5154-4DD6-AC2E-5AFC89869E46}" type="presOf" srcId="{C5EE619D-4407-4B0D-B86A-33A177838540}" destId="{F746787C-0CEB-4948-849C-4B12242216BB}" srcOrd="0" destOrd="0" presId="urn:microsoft.com/office/officeart/2005/8/layout/hierarchy1"/>
    <dgm:cxn modelId="{EC1AFBAA-CE67-44E8-9A2E-0D95AD028B09}" type="presOf" srcId="{ECA7C4A3-8F9E-464C-ACBD-B66823C4043F}" destId="{930EA315-4C45-49A5-ABA9-8C02AF26B882}" srcOrd="0" destOrd="0" presId="urn:microsoft.com/office/officeart/2005/8/layout/hierarchy1"/>
    <dgm:cxn modelId="{F19EED19-906E-4343-9A1A-F3013E6A0631}" type="presOf" srcId="{9EBFF0D5-4A26-4962-8B33-440860E822E7}" destId="{53FA9755-42BC-4F84-A286-EEF8DE426320}" srcOrd="0" destOrd="0" presId="urn:microsoft.com/office/officeart/2005/8/layout/hierarchy1"/>
    <dgm:cxn modelId="{7D1D1297-52D5-4018-8904-BB62E7612086}" type="presOf" srcId="{C66A48C1-28F2-421A-A931-680EDB11334A}" destId="{D3C562C6-3534-4A60-95A9-B4C788097A6C}" srcOrd="0" destOrd="0" presId="urn:microsoft.com/office/officeart/2005/8/layout/hierarchy1"/>
    <dgm:cxn modelId="{59735524-4932-441A-AB41-04375D01F754}" type="presOf" srcId="{17E5839B-5A3F-4714-BCEB-F6E95A2BC593}" destId="{E1D3A8E3-F87A-4D05-BCA5-55D637CE0ABD}" srcOrd="0" destOrd="0" presId="urn:microsoft.com/office/officeart/2005/8/layout/hierarchy1"/>
    <dgm:cxn modelId="{ACB1C6DE-7E88-4ED3-A07F-8018D4B196C5}" type="presOf" srcId="{8146E698-4CB3-442C-A675-1342B2319063}" destId="{B7D68EC5-9962-4B90-9A43-81AE5E44D567}" srcOrd="0" destOrd="0" presId="urn:microsoft.com/office/officeart/2005/8/layout/hierarchy1"/>
    <dgm:cxn modelId="{BDD2E090-A700-4C3E-A65E-662230F29AEE}" type="presOf" srcId="{BFE127C6-82E2-4653-B83D-3707F9642DBA}" destId="{5812B570-D787-4D17-AFA6-21C5B477EFEE}" srcOrd="0" destOrd="0" presId="urn:microsoft.com/office/officeart/2005/8/layout/hierarchy1"/>
    <dgm:cxn modelId="{542A13AF-E43D-4A5F-8E00-6008AA013519}" type="presOf" srcId="{4C509CEE-4391-47CE-BFFA-8F38EB3133F6}" destId="{7630B9CE-5F9C-4B84-8E95-67B26FB38B1F}" srcOrd="0" destOrd="0" presId="urn:microsoft.com/office/officeart/2005/8/layout/hierarchy1"/>
    <dgm:cxn modelId="{5609684E-FF38-426A-828A-A4FAB3CBA2C5}" srcId="{18B2F51C-1A0A-4638-B461-A7159BB00E5E}" destId="{8146E698-4CB3-442C-A675-1342B2319063}" srcOrd="0" destOrd="0" parTransId="{985F8244-48D0-4897-A8A5-D4D5C7E7F676}" sibTransId="{2E938059-E59D-4C9C-8961-0FFAE0FB91CE}"/>
    <dgm:cxn modelId="{C89F56A7-DBE1-4E6D-968A-481A993770D3}" type="presOf" srcId="{CC73FA4E-D754-46E7-B823-874E61849759}" destId="{961ADC53-22F9-419A-84AB-70E115E7AF77}" srcOrd="0" destOrd="0" presId="urn:microsoft.com/office/officeart/2005/8/layout/hierarchy1"/>
    <dgm:cxn modelId="{AB70D3D4-EBC0-4959-BEB2-4DA402C9A053}" srcId="{18B2F51C-1A0A-4638-B461-A7159BB00E5E}" destId="{963FF6AA-FAED-47E9-9C91-0282842FD2B3}" srcOrd="1" destOrd="0" parTransId="{CC73FA4E-D754-46E7-B823-874E61849759}" sibTransId="{C9988DC8-B225-4075-86CA-B03C317DED34}"/>
    <dgm:cxn modelId="{DEA3865E-5158-496D-8148-8B05E04058A3}" srcId="{ECA7C4A3-8F9E-464C-ACBD-B66823C4043F}" destId="{C66A48C1-28F2-421A-A931-680EDB11334A}" srcOrd="0" destOrd="0" parTransId="{4C509CEE-4391-47CE-BFFA-8F38EB3133F6}" sibTransId="{624017CD-CFAC-4364-9B04-57BF33D6F99D}"/>
    <dgm:cxn modelId="{B5E4A92B-59CE-46E2-B163-923FB28503F3}" type="presOf" srcId="{3CC6A686-7234-4908-9B45-40F33CE8F2C9}" destId="{26DB9B78-D0CC-4774-83DB-961493C97476}" srcOrd="0" destOrd="0" presId="urn:microsoft.com/office/officeart/2005/8/layout/hierarchy1"/>
    <dgm:cxn modelId="{E420EFE9-BD16-416F-B839-3B7B0C995E95}" type="presParOf" srcId="{AAE135DD-7EE9-4CF8-81A8-03C7EB39EBC0}" destId="{FE98CAF2-C8CB-479A-9C6C-72D8A14BA06E}" srcOrd="0" destOrd="0" presId="urn:microsoft.com/office/officeart/2005/8/layout/hierarchy1"/>
    <dgm:cxn modelId="{132AC406-4045-4A3D-9D44-63D67970D29B}" type="presParOf" srcId="{FE98CAF2-C8CB-479A-9C6C-72D8A14BA06E}" destId="{13A4A642-11F9-45D5-89E7-8E4670C486B1}" srcOrd="0" destOrd="0" presId="urn:microsoft.com/office/officeart/2005/8/layout/hierarchy1"/>
    <dgm:cxn modelId="{34388139-CDFA-4238-BA14-A960A53A3F97}" type="presParOf" srcId="{13A4A642-11F9-45D5-89E7-8E4670C486B1}" destId="{1A661190-4D1C-4CBB-A631-38AAE7DE61CF}" srcOrd="0" destOrd="0" presId="urn:microsoft.com/office/officeart/2005/8/layout/hierarchy1"/>
    <dgm:cxn modelId="{8354815E-E430-4183-B3E2-2F779399C881}" type="presParOf" srcId="{13A4A642-11F9-45D5-89E7-8E4670C486B1}" destId="{26DB9B78-D0CC-4774-83DB-961493C97476}" srcOrd="1" destOrd="0" presId="urn:microsoft.com/office/officeart/2005/8/layout/hierarchy1"/>
    <dgm:cxn modelId="{16B3A68D-80D3-4BB0-99E6-181FA3FD2BB9}" type="presParOf" srcId="{FE98CAF2-C8CB-479A-9C6C-72D8A14BA06E}" destId="{4D8D2018-4966-472A-AA25-5175676A97EE}" srcOrd="1" destOrd="0" presId="urn:microsoft.com/office/officeart/2005/8/layout/hierarchy1"/>
    <dgm:cxn modelId="{369D5F7C-C920-47A1-9278-2E895E13D5E3}" type="presParOf" srcId="{4D8D2018-4966-472A-AA25-5175676A97EE}" destId="{E1D3A8E3-F87A-4D05-BCA5-55D637CE0ABD}" srcOrd="0" destOrd="0" presId="urn:microsoft.com/office/officeart/2005/8/layout/hierarchy1"/>
    <dgm:cxn modelId="{7E4573AA-656A-4C91-BE29-BDC757D77721}" type="presParOf" srcId="{4D8D2018-4966-472A-AA25-5175676A97EE}" destId="{D4141117-DB42-4E18-BDD3-298DBE78B5A7}" srcOrd="1" destOrd="0" presId="urn:microsoft.com/office/officeart/2005/8/layout/hierarchy1"/>
    <dgm:cxn modelId="{E6612ED5-576C-490F-86E2-3CA179FD4514}" type="presParOf" srcId="{D4141117-DB42-4E18-BDD3-298DBE78B5A7}" destId="{928828AD-0973-40B4-A59E-9FCC83D6D804}" srcOrd="0" destOrd="0" presId="urn:microsoft.com/office/officeart/2005/8/layout/hierarchy1"/>
    <dgm:cxn modelId="{62E06A4B-0CE8-4707-A55F-913669914EC7}" type="presParOf" srcId="{928828AD-0973-40B4-A59E-9FCC83D6D804}" destId="{41F0CB75-79BF-49FF-B932-0B1418897483}" srcOrd="0" destOrd="0" presId="urn:microsoft.com/office/officeart/2005/8/layout/hierarchy1"/>
    <dgm:cxn modelId="{9078FDA9-CD15-47AE-A10A-0BCB9344694E}" type="presParOf" srcId="{928828AD-0973-40B4-A59E-9FCC83D6D804}" destId="{91A42CFE-6164-4607-8CFF-BBA293E15100}" srcOrd="1" destOrd="0" presId="urn:microsoft.com/office/officeart/2005/8/layout/hierarchy1"/>
    <dgm:cxn modelId="{800EA9D2-2269-4751-BF97-A654838FF745}" type="presParOf" srcId="{D4141117-DB42-4E18-BDD3-298DBE78B5A7}" destId="{E83F1B36-F74D-4EA2-90C8-3EE9EB69F0D4}" srcOrd="1" destOrd="0" presId="urn:microsoft.com/office/officeart/2005/8/layout/hierarchy1"/>
    <dgm:cxn modelId="{D9429694-9E11-482A-9896-2D1F9AC0BF7C}" type="presParOf" srcId="{E83F1B36-F74D-4EA2-90C8-3EE9EB69F0D4}" destId="{A6E6D81D-A99F-4989-A57E-648506927818}" srcOrd="0" destOrd="0" presId="urn:microsoft.com/office/officeart/2005/8/layout/hierarchy1"/>
    <dgm:cxn modelId="{2486E935-3C3C-4975-9768-7079965FDDB5}" type="presParOf" srcId="{E83F1B36-F74D-4EA2-90C8-3EE9EB69F0D4}" destId="{39C3D3F7-791D-40CF-BD90-4A4B7A4FB928}" srcOrd="1" destOrd="0" presId="urn:microsoft.com/office/officeart/2005/8/layout/hierarchy1"/>
    <dgm:cxn modelId="{FD7BC1E0-8551-4248-88D5-FD657A050D20}" type="presParOf" srcId="{39C3D3F7-791D-40CF-BD90-4A4B7A4FB928}" destId="{8535AB7B-7EAB-46FC-A29E-135E57528EBA}" srcOrd="0" destOrd="0" presId="urn:microsoft.com/office/officeart/2005/8/layout/hierarchy1"/>
    <dgm:cxn modelId="{3F621706-DCF4-4C6F-989F-9452D2638473}" type="presParOf" srcId="{8535AB7B-7EAB-46FC-A29E-135E57528EBA}" destId="{E9F68C84-1335-45A2-9BC6-6FCF1188114F}" srcOrd="0" destOrd="0" presId="urn:microsoft.com/office/officeart/2005/8/layout/hierarchy1"/>
    <dgm:cxn modelId="{65FF371C-BBA5-4286-9F83-F93F7D277CFD}" type="presParOf" srcId="{8535AB7B-7EAB-46FC-A29E-135E57528EBA}" destId="{B7D68EC5-9962-4B90-9A43-81AE5E44D567}" srcOrd="1" destOrd="0" presId="urn:microsoft.com/office/officeart/2005/8/layout/hierarchy1"/>
    <dgm:cxn modelId="{E46940A0-0B88-4635-8677-25CD79786DE6}" type="presParOf" srcId="{39C3D3F7-791D-40CF-BD90-4A4B7A4FB928}" destId="{07BE54B6-01E2-4280-B030-9464DCB3985D}" srcOrd="1" destOrd="0" presId="urn:microsoft.com/office/officeart/2005/8/layout/hierarchy1"/>
    <dgm:cxn modelId="{02E271CD-5E6C-49BA-B66E-D6D7FE7C2BDA}" type="presParOf" srcId="{E83F1B36-F74D-4EA2-90C8-3EE9EB69F0D4}" destId="{961ADC53-22F9-419A-84AB-70E115E7AF77}" srcOrd="2" destOrd="0" presId="urn:microsoft.com/office/officeart/2005/8/layout/hierarchy1"/>
    <dgm:cxn modelId="{F6C69CA2-AABD-4B62-B258-051DBF1D4DF8}" type="presParOf" srcId="{E83F1B36-F74D-4EA2-90C8-3EE9EB69F0D4}" destId="{504E8E41-CE84-4C72-82A9-F194137AB625}" srcOrd="3" destOrd="0" presId="urn:microsoft.com/office/officeart/2005/8/layout/hierarchy1"/>
    <dgm:cxn modelId="{9AE3743E-4470-4C3E-9035-9C59B2F945C3}" type="presParOf" srcId="{504E8E41-CE84-4C72-82A9-F194137AB625}" destId="{3790BF25-76D2-478B-9AF5-66061CF974FE}" srcOrd="0" destOrd="0" presId="urn:microsoft.com/office/officeart/2005/8/layout/hierarchy1"/>
    <dgm:cxn modelId="{D1855F12-95B7-4EDD-925E-DA7AC38AE8E7}" type="presParOf" srcId="{3790BF25-76D2-478B-9AF5-66061CF974FE}" destId="{9E53AB61-8AAA-4846-9C89-DD100A1BC788}" srcOrd="0" destOrd="0" presId="urn:microsoft.com/office/officeart/2005/8/layout/hierarchy1"/>
    <dgm:cxn modelId="{A6BCD3E9-EF90-4291-B9FF-C6791283A89F}" type="presParOf" srcId="{3790BF25-76D2-478B-9AF5-66061CF974FE}" destId="{04D63B11-55D8-4B46-A5F1-9E59744EB2EC}" srcOrd="1" destOrd="0" presId="urn:microsoft.com/office/officeart/2005/8/layout/hierarchy1"/>
    <dgm:cxn modelId="{FE9091DB-02DE-4DCB-8EAE-8085ADC301FB}" type="presParOf" srcId="{504E8E41-CE84-4C72-82A9-F194137AB625}" destId="{CFC06ED5-BC13-4758-B974-CCB83728415B}" srcOrd="1" destOrd="0" presId="urn:microsoft.com/office/officeart/2005/8/layout/hierarchy1"/>
    <dgm:cxn modelId="{F925DD4F-1FDE-4C17-B399-74C80C955E1A}" type="presParOf" srcId="{E83F1B36-F74D-4EA2-90C8-3EE9EB69F0D4}" destId="{53FA9755-42BC-4F84-A286-EEF8DE426320}" srcOrd="4" destOrd="0" presId="urn:microsoft.com/office/officeart/2005/8/layout/hierarchy1"/>
    <dgm:cxn modelId="{85DBD13C-F039-4BCA-8EDA-475FC02B7126}" type="presParOf" srcId="{E83F1B36-F74D-4EA2-90C8-3EE9EB69F0D4}" destId="{8E279720-931E-49BC-9EC2-A7785AC7B3CD}" srcOrd="5" destOrd="0" presId="urn:microsoft.com/office/officeart/2005/8/layout/hierarchy1"/>
    <dgm:cxn modelId="{0A9D9117-0F9F-4FAF-8852-A4F76EE37C0E}" type="presParOf" srcId="{8E279720-931E-49BC-9EC2-A7785AC7B3CD}" destId="{916F8BC1-0E12-4285-8937-CD306718026A}" srcOrd="0" destOrd="0" presId="urn:microsoft.com/office/officeart/2005/8/layout/hierarchy1"/>
    <dgm:cxn modelId="{4C47375E-E16C-4EF4-8A1D-E60418DDAE99}" type="presParOf" srcId="{916F8BC1-0E12-4285-8937-CD306718026A}" destId="{42E75468-E8CC-450B-BF5A-77CB0C54365F}" srcOrd="0" destOrd="0" presId="urn:microsoft.com/office/officeart/2005/8/layout/hierarchy1"/>
    <dgm:cxn modelId="{40C3A4F5-599E-47DD-8C1C-21B8DAE188C4}" type="presParOf" srcId="{916F8BC1-0E12-4285-8937-CD306718026A}" destId="{2A978EB2-F2F5-4939-9EF4-533A7FC718E1}" srcOrd="1" destOrd="0" presId="urn:microsoft.com/office/officeart/2005/8/layout/hierarchy1"/>
    <dgm:cxn modelId="{067FC4B6-C967-4F01-B257-F1C74F783755}" type="presParOf" srcId="{8E279720-931E-49BC-9EC2-A7785AC7B3CD}" destId="{3CF2CC35-3D60-42B8-B2DE-FF497699374A}" srcOrd="1" destOrd="0" presId="urn:microsoft.com/office/officeart/2005/8/layout/hierarchy1"/>
    <dgm:cxn modelId="{8D08EF0B-B3DD-4349-BEBC-3B8288E93A51}" type="presParOf" srcId="{E83F1B36-F74D-4EA2-90C8-3EE9EB69F0D4}" destId="{F746787C-0CEB-4948-849C-4B12242216BB}" srcOrd="6" destOrd="0" presId="urn:microsoft.com/office/officeart/2005/8/layout/hierarchy1"/>
    <dgm:cxn modelId="{1E42F61F-0C1C-471C-9323-77A33FFAA456}" type="presParOf" srcId="{E83F1B36-F74D-4EA2-90C8-3EE9EB69F0D4}" destId="{35C0639A-2D9E-4AA9-BD79-8D523D8F9654}" srcOrd="7" destOrd="0" presId="urn:microsoft.com/office/officeart/2005/8/layout/hierarchy1"/>
    <dgm:cxn modelId="{C420B7D8-D70E-4356-A513-80C42E7E274C}" type="presParOf" srcId="{35C0639A-2D9E-4AA9-BD79-8D523D8F9654}" destId="{541E81CE-EF52-4F3A-8076-01527E26B8E3}" srcOrd="0" destOrd="0" presId="urn:microsoft.com/office/officeart/2005/8/layout/hierarchy1"/>
    <dgm:cxn modelId="{A1B571C6-72D9-4F9C-9892-69954FEBBAC1}" type="presParOf" srcId="{541E81CE-EF52-4F3A-8076-01527E26B8E3}" destId="{DC09CC60-3BA2-4AA0-BCB9-93D30C298491}" srcOrd="0" destOrd="0" presId="urn:microsoft.com/office/officeart/2005/8/layout/hierarchy1"/>
    <dgm:cxn modelId="{70C06414-C8FB-4BEA-9D6C-DBDC04324E34}" type="presParOf" srcId="{541E81CE-EF52-4F3A-8076-01527E26B8E3}" destId="{0D23961E-1D3B-4732-9CB2-F21E4B66EC47}" srcOrd="1" destOrd="0" presId="urn:microsoft.com/office/officeart/2005/8/layout/hierarchy1"/>
    <dgm:cxn modelId="{C152C1A5-114C-40CE-95EB-68D5E184BCF0}" type="presParOf" srcId="{35C0639A-2D9E-4AA9-BD79-8D523D8F9654}" destId="{FE02537E-2838-4C8A-AC7D-3228016FBE68}" srcOrd="1" destOrd="0" presId="urn:microsoft.com/office/officeart/2005/8/layout/hierarchy1"/>
    <dgm:cxn modelId="{4CF05E7A-E024-4C71-84BC-86A624052B0E}" type="presParOf" srcId="{4D8D2018-4966-472A-AA25-5175676A97EE}" destId="{5812B570-D787-4D17-AFA6-21C5B477EFEE}" srcOrd="2" destOrd="0" presId="urn:microsoft.com/office/officeart/2005/8/layout/hierarchy1"/>
    <dgm:cxn modelId="{420A58A6-0384-4424-BBA6-3550325EFC23}" type="presParOf" srcId="{4D8D2018-4966-472A-AA25-5175676A97EE}" destId="{43A74DDC-B185-4770-8217-38A07A8DBD24}" srcOrd="3" destOrd="0" presId="urn:microsoft.com/office/officeart/2005/8/layout/hierarchy1"/>
    <dgm:cxn modelId="{BC154044-B4E4-4566-BD5F-68508E0E7E38}" type="presParOf" srcId="{43A74DDC-B185-4770-8217-38A07A8DBD24}" destId="{055755D1-B757-4A62-A51F-A5322FF275D5}" srcOrd="0" destOrd="0" presId="urn:microsoft.com/office/officeart/2005/8/layout/hierarchy1"/>
    <dgm:cxn modelId="{3EA5D686-8C4E-46B0-9A99-FBAD3B1E64FB}" type="presParOf" srcId="{055755D1-B757-4A62-A51F-A5322FF275D5}" destId="{23FC04CD-AB38-495E-8D49-7519F149555F}" srcOrd="0" destOrd="0" presId="urn:microsoft.com/office/officeart/2005/8/layout/hierarchy1"/>
    <dgm:cxn modelId="{CE6F3DB8-7473-4744-AEF1-BABF76C58EC4}" type="presParOf" srcId="{055755D1-B757-4A62-A51F-A5322FF275D5}" destId="{930EA315-4C45-49A5-ABA9-8C02AF26B882}" srcOrd="1" destOrd="0" presId="urn:microsoft.com/office/officeart/2005/8/layout/hierarchy1"/>
    <dgm:cxn modelId="{DF075E33-9D90-45B4-9454-5BCD4654A549}" type="presParOf" srcId="{43A74DDC-B185-4770-8217-38A07A8DBD24}" destId="{F05C1F20-D486-4B35-9B05-D5DE42C85360}" srcOrd="1" destOrd="0" presId="urn:microsoft.com/office/officeart/2005/8/layout/hierarchy1"/>
    <dgm:cxn modelId="{1378882A-7B18-4FBF-B1DA-5EBCDB67EB96}" type="presParOf" srcId="{F05C1F20-D486-4B35-9B05-D5DE42C85360}" destId="{7630B9CE-5F9C-4B84-8E95-67B26FB38B1F}" srcOrd="0" destOrd="0" presId="urn:microsoft.com/office/officeart/2005/8/layout/hierarchy1"/>
    <dgm:cxn modelId="{DED82CDD-F971-4959-8788-6425B382BA01}" type="presParOf" srcId="{F05C1F20-D486-4B35-9B05-D5DE42C85360}" destId="{61EACCC9-9128-4EAB-9AB0-C1A896B70C45}" srcOrd="1" destOrd="0" presId="urn:microsoft.com/office/officeart/2005/8/layout/hierarchy1"/>
    <dgm:cxn modelId="{172E7340-F4D5-43FD-BB10-747580AD41A8}" type="presParOf" srcId="{61EACCC9-9128-4EAB-9AB0-C1A896B70C45}" destId="{D8007947-E11E-46E5-A41F-62665F6C9EFE}" srcOrd="0" destOrd="0" presId="urn:microsoft.com/office/officeart/2005/8/layout/hierarchy1"/>
    <dgm:cxn modelId="{54C3D36A-7953-4DBF-88F2-FBF3D69DA0AA}" type="presParOf" srcId="{D8007947-E11E-46E5-A41F-62665F6C9EFE}" destId="{AA3A85D5-B575-48C4-8144-A6EDCE7A2873}" srcOrd="0" destOrd="0" presId="urn:microsoft.com/office/officeart/2005/8/layout/hierarchy1"/>
    <dgm:cxn modelId="{591600D0-886E-4A48-82F2-EF82478F69B2}" type="presParOf" srcId="{D8007947-E11E-46E5-A41F-62665F6C9EFE}" destId="{D3C562C6-3534-4A60-95A9-B4C788097A6C}" srcOrd="1" destOrd="0" presId="urn:microsoft.com/office/officeart/2005/8/layout/hierarchy1"/>
    <dgm:cxn modelId="{450CEEC9-0AAF-4D65-9773-EFD9686E996E}" type="presParOf" srcId="{61EACCC9-9128-4EAB-9AB0-C1A896B70C45}" destId="{0CC5BB86-19F0-412A-8569-B24AB93F3D06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630B9CE-5F9C-4B84-8E95-67B26FB38B1F}">
      <dsp:nvSpPr>
        <dsp:cNvPr id="0" name=""/>
        <dsp:cNvSpPr/>
      </dsp:nvSpPr>
      <dsp:spPr>
        <a:xfrm>
          <a:off x="5056399" y="1136134"/>
          <a:ext cx="91440" cy="2399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9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2B570-D787-4D17-AFA6-21C5B477EFEE}">
      <dsp:nvSpPr>
        <dsp:cNvPr id="0" name=""/>
        <dsp:cNvSpPr/>
      </dsp:nvSpPr>
      <dsp:spPr>
        <a:xfrm>
          <a:off x="3622775" y="501476"/>
          <a:ext cx="1479343" cy="239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513"/>
              </a:lnTo>
              <a:lnTo>
                <a:pt x="1479343" y="163513"/>
              </a:lnTo>
              <a:lnTo>
                <a:pt x="1479343" y="2399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6787C-0CEB-4948-849C-4B12242216BB}">
      <dsp:nvSpPr>
        <dsp:cNvPr id="0" name=""/>
        <dsp:cNvSpPr/>
      </dsp:nvSpPr>
      <dsp:spPr>
        <a:xfrm>
          <a:off x="2182409" y="1128291"/>
          <a:ext cx="1768733" cy="239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513"/>
              </a:lnTo>
              <a:lnTo>
                <a:pt x="1768733" y="163513"/>
              </a:lnTo>
              <a:lnTo>
                <a:pt x="1768733" y="2399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A9755-42BC-4F84-A286-EEF8DE426320}">
      <dsp:nvSpPr>
        <dsp:cNvPr id="0" name=""/>
        <dsp:cNvSpPr/>
      </dsp:nvSpPr>
      <dsp:spPr>
        <a:xfrm>
          <a:off x="2182409" y="1128291"/>
          <a:ext cx="675903" cy="239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513"/>
              </a:lnTo>
              <a:lnTo>
                <a:pt x="675903" y="163513"/>
              </a:lnTo>
              <a:lnTo>
                <a:pt x="675903" y="2399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1ADC53-22F9-419A-84AB-70E115E7AF77}">
      <dsp:nvSpPr>
        <dsp:cNvPr id="0" name=""/>
        <dsp:cNvSpPr/>
      </dsp:nvSpPr>
      <dsp:spPr>
        <a:xfrm>
          <a:off x="1675181" y="1128291"/>
          <a:ext cx="507228" cy="239942"/>
        </a:xfrm>
        <a:custGeom>
          <a:avLst/>
          <a:gdLst/>
          <a:ahLst/>
          <a:cxnLst/>
          <a:rect l="0" t="0" r="0" b="0"/>
          <a:pathLst>
            <a:path>
              <a:moveTo>
                <a:pt x="507228" y="0"/>
              </a:moveTo>
              <a:lnTo>
                <a:pt x="507228" y="163513"/>
              </a:lnTo>
              <a:lnTo>
                <a:pt x="0" y="163513"/>
              </a:lnTo>
              <a:lnTo>
                <a:pt x="0" y="2399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6D81D-A99F-4989-A57E-648506927818}">
      <dsp:nvSpPr>
        <dsp:cNvPr id="0" name=""/>
        <dsp:cNvSpPr/>
      </dsp:nvSpPr>
      <dsp:spPr>
        <a:xfrm>
          <a:off x="495101" y="1128291"/>
          <a:ext cx="1687308" cy="239942"/>
        </a:xfrm>
        <a:custGeom>
          <a:avLst/>
          <a:gdLst/>
          <a:ahLst/>
          <a:cxnLst/>
          <a:rect l="0" t="0" r="0" b="0"/>
          <a:pathLst>
            <a:path>
              <a:moveTo>
                <a:pt x="1687308" y="0"/>
              </a:moveTo>
              <a:lnTo>
                <a:pt x="1687308" y="163513"/>
              </a:lnTo>
              <a:lnTo>
                <a:pt x="0" y="163513"/>
              </a:lnTo>
              <a:lnTo>
                <a:pt x="0" y="2399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D3A8E3-F87A-4D05-BCA5-55D637CE0ABD}">
      <dsp:nvSpPr>
        <dsp:cNvPr id="0" name=""/>
        <dsp:cNvSpPr/>
      </dsp:nvSpPr>
      <dsp:spPr>
        <a:xfrm>
          <a:off x="2182409" y="501476"/>
          <a:ext cx="1440366" cy="239942"/>
        </a:xfrm>
        <a:custGeom>
          <a:avLst/>
          <a:gdLst/>
          <a:ahLst/>
          <a:cxnLst/>
          <a:rect l="0" t="0" r="0" b="0"/>
          <a:pathLst>
            <a:path>
              <a:moveTo>
                <a:pt x="1440366" y="0"/>
              </a:moveTo>
              <a:lnTo>
                <a:pt x="1440366" y="163513"/>
              </a:lnTo>
              <a:lnTo>
                <a:pt x="0" y="163513"/>
              </a:lnTo>
              <a:lnTo>
                <a:pt x="0" y="2399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61190-4D1C-4CBB-A631-38AAE7DE61CF}">
      <dsp:nvSpPr>
        <dsp:cNvPr id="0" name=""/>
        <dsp:cNvSpPr/>
      </dsp:nvSpPr>
      <dsp:spPr>
        <a:xfrm>
          <a:off x="2875278" y="132996"/>
          <a:ext cx="1494994" cy="3684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6DB9B78-D0CC-4774-83DB-961493C97476}">
      <dsp:nvSpPr>
        <dsp:cNvPr id="0" name=""/>
        <dsp:cNvSpPr/>
      </dsp:nvSpPr>
      <dsp:spPr>
        <a:xfrm>
          <a:off x="2966947" y="220081"/>
          <a:ext cx="1494994" cy="3684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000099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ПЕДАГОГИЧЕСКИЙ МОНИТОРИНГ</a:t>
          </a:r>
        </a:p>
      </dsp:txBody>
      <dsp:txXfrm>
        <a:off x="2966947" y="220081"/>
        <a:ext cx="1494994" cy="368479"/>
      </dsp:txXfrm>
    </dsp:sp>
    <dsp:sp modelId="{41F0CB75-79BF-49FF-B932-0B1418897483}">
      <dsp:nvSpPr>
        <dsp:cNvPr id="0" name=""/>
        <dsp:cNvSpPr/>
      </dsp:nvSpPr>
      <dsp:spPr>
        <a:xfrm>
          <a:off x="1406734" y="741418"/>
          <a:ext cx="1551351" cy="386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1A42CFE-6164-4607-8CFF-BBA293E15100}">
      <dsp:nvSpPr>
        <dsp:cNvPr id="0" name=""/>
        <dsp:cNvSpPr/>
      </dsp:nvSpPr>
      <dsp:spPr>
        <a:xfrm>
          <a:off x="1498402" y="828503"/>
          <a:ext cx="1551351" cy="386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Внутренняя экспертиза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1" kern="1200">
              <a:latin typeface="Times New Roman" pitchFamily="18" charset="0"/>
              <a:cs typeface="Times New Roman" pitchFamily="18" charset="0"/>
            </a:rPr>
            <a:t>(на уровне объединения)</a:t>
          </a:r>
        </a:p>
      </dsp:txBody>
      <dsp:txXfrm>
        <a:off x="1498402" y="828503"/>
        <a:ext cx="1551351" cy="386873"/>
      </dsp:txXfrm>
    </dsp:sp>
    <dsp:sp modelId="{E9F68C84-1335-45A2-9BC6-6FCF1188114F}">
      <dsp:nvSpPr>
        <dsp:cNvPr id="0" name=""/>
        <dsp:cNvSpPr/>
      </dsp:nvSpPr>
      <dsp:spPr>
        <a:xfrm>
          <a:off x="1169" y="1368233"/>
          <a:ext cx="987865" cy="8119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7D68EC5-9962-4B90-9A43-81AE5E44D567}">
      <dsp:nvSpPr>
        <dsp:cNvPr id="0" name=""/>
        <dsp:cNvSpPr/>
      </dsp:nvSpPr>
      <dsp:spPr>
        <a:xfrm>
          <a:off x="92837" y="1455318"/>
          <a:ext cx="987865" cy="8119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66006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полнота реализации общеобразовательной программы и календарно-тематического плана</a:t>
          </a: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92837" y="1455318"/>
        <a:ext cx="987865" cy="811969"/>
      </dsp:txXfrm>
    </dsp:sp>
    <dsp:sp modelId="{9E53AB61-8AAA-4846-9C89-DD100A1BC788}">
      <dsp:nvSpPr>
        <dsp:cNvPr id="0" name=""/>
        <dsp:cNvSpPr/>
      </dsp:nvSpPr>
      <dsp:spPr>
        <a:xfrm>
          <a:off x="1172371" y="1368233"/>
          <a:ext cx="1005619" cy="8088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4D63B11-55D8-4B46-A5F1-9E59744EB2EC}">
      <dsp:nvSpPr>
        <dsp:cNvPr id="0" name=""/>
        <dsp:cNvSpPr/>
      </dsp:nvSpPr>
      <dsp:spPr>
        <a:xfrm>
          <a:off x="1264039" y="1455318"/>
          <a:ext cx="1005619" cy="808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66006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уровень освоения обучающимися общеобразовательных программ</a:t>
          </a: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1264039" y="1455318"/>
        <a:ext cx="1005619" cy="808867"/>
      </dsp:txXfrm>
    </dsp:sp>
    <dsp:sp modelId="{42E75468-E8CC-450B-BF5A-77CB0C54365F}">
      <dsp:nvSpPr>
        <dsp:cNvPr id="0" name=""/>
        <dsp:cNvSpPr/>
      </dsp:nvSpPr>
      <dsp:spPr>
        <a:xfrm>
          <a:off x="2361327" y="1368233"/>
          <a:ext cx="993970" cy="8057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A978EB2-F2F5-4939-9EF4-533A7FC718E1}">
      <dsp:nvSpPr>
        <dsp:cNvPr id="0" name=""/>
        <dsp:cNvSpPr/>
      </dsp:nvSpPr>
      <dsp:spPr>
        <a:xfrm>
          <a:off x="2452996" y="1455318"/>
          <a:ext cx="993970" cy="8057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66006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мониторинг результативности участия в конкурсной, концертной деятельности</a:t>
          </a: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2452996" y="1455318"/>
        <a:ext cx="993970" cy="805766"/>
      </dsp:txXfrm>
    </dsp:sp>
    <dsp:sp modelId="{DC09CC60-3BA2-4AA0-BCB9-93D30C298491}">
      <dsp:nvSpPr>
        <dsp:cNvPr id="0" name=""/>
        <dsp:cNvSpPr/>
      </dsp:nvSpPr>
      <dsp:spPr>
        <a:xfrm>
          <a:off x="3538635" y="1368233"/>
          <a:ext cx="825015" cy="8215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D23961E-1D3B-4732-9CB2-F21E4B66EC47}">
      <dsp:nvSpPr>
        <dsp:cNvPr id="0" name=""/>
        <dsp:cNvSpPr/>
      </dsp:nvSpPr>
      <dsp:spPr>
        <a:xfrm>
          <a:off x="3630303" y="1455318"/>
          <a:ext cx="825015" cy="821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66006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сохранность контингента обучающихся</a:t>
          </a:r>
          <a:r>
            <a:rPr lang="ru-RU" sz="800" b="1" i="1" kern="1200">
              <a:latin typeface="Times New Roman" pitchFamily="18" charset="0"/>
              <a:cs typeface="Times New Roman" pitchFamily="18" charset="0"/>
            </a:rPr>
            <a:t> </a:t>
          </a: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3630303" y="1455318"/>
        <a:ext cx="825015" cy="821509"/>
      </dsp:txXfrm>
    </dsp:sp>
    <dsp:sp modelId="{23FC04CD-AB38-495E-8D49-7519F149555F}">
      <dsp:nvSpPr>
        <dsp:cNvPr id="0" name=""/>
        <dsp:cNvSpPr/>
      </dsp:nvSpPr>
      <dsp:spPr>
        <a:xfrm>
          <a:off x="4365422" y="741418"/>
          <a:ext cx="1473395" cy="3947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30EA315-4C45-49A5-ABA9-8C02AF26B882}">
      <dsp:nvSpPr>
        <dsp:cNvPr id="0" name=""/>
        <dsp:cNvSpPr/>
      </dsp:nvSpPr>
      <dsp:spPr>
        <a:xfrm>
          <a:off x="4457090" y="828503"/>
          <a:ext cx="1473395" cy="3947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Внешняя экспертиза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1" kern="1200">
              <a:latin typeface="Times New Roman" pitchFamily="18" charset="0"/>
              <a:cs typeface="Times New Roman" pitchFamily="18" charset="0"/>
            </a:rPr>
            <a:t>(на уровне учреждения)</a:t>
          </a:r>
        </a:p>
      </dsp:txBody>
      <dsp:txXfrm>
        <a:off x="4457090" y="828503"/>
        <a:ext cx="1473395" cy="394715"/>
      </dsp:txXfrm>
    </dsp:sp>
    <dsp:sp modelId="{AA3A85D5-B575-48C4-8144-A6EDCE7A2873}">
      <dsp:nvSpPr>
        <dsp:cNvPr id="0" name=""/>
        <dsp:cNvSpPr/>
      </dsp:nvSpPr>
      <dsp:spPr>
        <a:xfrm>
          <a:off x="4546987" y="1376076"/>
          <a:ext cx="1110264" cy="800092"/>
        </a:xfrm>
        <a:prstGeom prst="roundRect">
          <a:avLst>
            <a:gd name="adj" fmla="val 10000"/>
          </a:avLst>
        </a:prstGeom>
        <a:solidFill>
          <a:srgbClr val="FF33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3C562C6-3534-4A60-95A9-B4C788097A6C}">
      <dsp:nvSpPr>
        <dsp:cNvPr id="0" name=""/>
        <dsp:cNvSpPr/>
      </dsp:nvSpPr>
      <dsp:spPr>
        <a:xfrm>
          <a:off x="4638655" y="1463161"/>
          <a:ext cx="1110264" cy="8000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80000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комплексный (многоаспектный) анализ деятельности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4638655" y="1463161"/>
        <a:ext cx="1110264" cy="8000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2BAE9-2968-4417-AF3B-94A3DD5A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43</Pages>
  <Words>14118</Words>
  <Characters>80479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94409</CharactersWithSpaces>
  <SharedDoc>false</SharedDoc>
  <HLinks>
    <vt:vector size="12" baseType="variant">
      <vt:variant>
        <vt:i4>3801156</vt:i4>
      </vt:variant>
      <vt:variant>
        <vt:i4>3</vt:i4>
      </vt:variant>
      <vt:variant>
        <vt:i4>0</vt:i4>
      </vt:variant>
      <vt:variant>
        <vt:i4>5</vt:i4>
      </vt:variant>
      <vt:variant>
        <vt:lpwstr>mailto:zdo.konda@yandex.ru</vt:lpwstr>
      </vt:variant>
      <vt:variant>
        <vt:lpwstr/>
      </vt:variant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mailto:zdo.konda@yandex.ru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доступа</dc:creator>
  <cp:lastModifiedBy>о</cp:lastModifiedBy>
  <cp:revision>19</cp:revision>
  <cp:lastPrinted>2017-01-17T14:11:00Z</cp:lastPrinted>
  <dcterms:created xsi:type="dcterms:W3CDTF">2018-08-13T04:39:00Z</dcterms:created>
  <dcterms:modified xsi:type="dcterms:W3CDTF">2018-08-15T16:32:00Z</dcterms:modified>
</cp:coreProperties>
</file>